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63D4" w:rsidRPr="003B211C" w:rsidRDefault="007463D4" w:rsidP="0094758E">
      <w:pPr>
        <w:rPr>
          <w:rFonts w:cs="Times New Roman"/>
          <w:b/>
        </w:rPr>
      </w:pPr>
      <w:r w:rsidRPr="003B211C">
        <w:rPr>
          <w:b/>
        </w:rPr>
        <w:t>Robust adaptation strategies to non-stationarity of in-land floods under uncertainty: Elevating local houses to an optimal elevation</w:t>
      </w:r>
    </w:p>
    <w:p w:rsidR="007463D4" w:rsidRPr="007463D4" w:rsidRDefault="007463D4" w:rsidP="0094758E"/>
    <w:p w:rsidR="007463D4" w:rsidRPr="007463D4" w:rsidRDefault="007463D4" w:rsidP="0094758E">
      <w:pPr>
        <w:rPr>
          <w:rFonts w:cs="Times New Roman"/>
        </w:rPr>
      </w:pPr>
      <w:r w:rsidRPr="007463D4">
        <w:t>Mahkameh Zarekarizi</w:t>
      </w:r>
      <w:r w:rsidRPr="007463D4">
        <w:rPr>
          <w:sz w:val="13"/>
          <w:szCs w:val="13"/>
          <w:vertAlign w:val="superscript"/>
        </w:rPr>
        <w:t>1</w:t>
      </w:r>
      <w:r w:rsidRPr="007463D4">
        <w:t>, and Klaus Keller</w:t>
      </w:r>
      <w:r w:rsidRPr="007463D4">
        <w:rPr>
          <w:sz w:val="13"/>
          <w:szCs w:val="13"/>
          <w:vertAlign w:val="superscript"/>
        </w:rPr>
        <w:t>1,2</w:t>
      </w:r>
    </w:p>
    <w:p w:rsidR="007463D4" w:rsidRPr="007463D4" w:rsidRDefault="007463D4" w:rsidP="0094758E">
      <w:pPr>
        <w:rPr>
          <w:rFonts w:cs="Times New Roman"/>
        </w:rPr>
      </w:pPr>
      <w:r w:rsidRPr="007463D4">
        <w:t>1 Earth and Environmental Sy</w:t>
      </w:r>
      <w:bookmarkStart w:id="0" w:name="_GoBack"/>
      <w:bookmarkEnd w:id="0"/>
      <w:r w:rsidRPr="007463D4">
        <w:t>stems Institute, Pennsylvania State University, University Park, PA</w:t>
      </w:r>
    </w:p>
    <w:p w:rsidR="007463D4" w:rsidRPr="007463D4" w:rsidRDefault="007463D4" w:rsidP="0094758E">
      <w:pPr>
        <w:rPr>
          <w:rFonts w:cs="Times New Roman"/>
        </w:rPr>
      </w:pPr>
      <w:r w:rsidRPr="007463D4">
        <w:t>2 Department of Geosciences, Pennsylvania State University, University Park, PA</w:t>
      </w:r>
    </w:p>
    <w:p w:rsidR="007463D4" w:rsidRPr="007463D4" w:rsidRDefault="007463D4" w:rsidP="0094758E"/>
    <w:p w:rsidR="00D17A5C" w:rsidRDefault="007463D4" w:rsidP="0094758E">
      <w:r w:rsidRPr="007463D4">
        <w:t xml:space="preserve">Projected Journal: </w:t>
      </w:r>
    </w:p>
    <w:p w:rsidR="00D17A5C" w:rsidRDefault="007463D4" w:rsidP="00EF0424">
      <w:pPr>
        <w:pStyle w:val="ListParagraph"/>
        <w:numPr>
          <w:ilvl w:val="0"/>
          <w:numId w:val="6"/>
        </w:numPr>
      </w:pPr>
      <w:r w:rsidRPr="007463D4">
        <w:t>Journal of hydrology</w:t>
      </w:r>
      <w:r w:rsidR="00D17A5C">
        <w:t xml:space="preserve"> (3.72; 2017)</w:t>
      </w:r>
      <w:r w:rsidRPr="007463D4">
        <w:t xml:space="preserve">, </w:t>
      </w:r>
    </w:p>
    <w:p w:rsidR="00D17A5C" w:rsidRDefault="007463D4" w:rsidP="00EF0424">
      <w:pPr>
        <w:pStyle w:val="ListParagraph"/>
        <w:numPr>
          <w:ilvl w:val="0"/>
          <w:numId w:val="6"/>
        </w:numPr>
      </w:pPr>
      <w:r w:rsidRPr="007463D4">
        <w:t>sustainability</w:t>
      </w:r>
      <w:r w:rsidR="00D17A5C">
        <w:t xml:space="preserve"> (2.075; 2017)</w:t>
      </w:r>
      <w:r w:rsidRPr="007463D4">
        <w:t xml:space="preserve">, </w:t>
      </w:r>
    </w:p>
    <w:p w:rsidR="009F45DA" w:rsidRDefault="009F45DA" w:rsidP="00EF0424">
      <w:pPr>
        <w:pStyle w:val="ListParagraph"/>
        <w:numPr>
          <w:ilvl w:val="0"/>
          <w:numId w:val="6"/>
        </w:numPr>
      </w:pPr>
      <w:r>
        <w:t>Risk Analysis (2.89; 2018)</w:t>
      </w:r>
    </w:p>
    <w:p w:rsidR="00776DDA" w:rsidRDefault="00776DDA" w:rsidP="00EF0424">
      <w:pPr>
        <w:pStyle w:val="ListParagraph"/>
        <w:numPr>
          <w:ilvl w:val="0"/>
          <w:numId w:val="6"/>
        </w:numPr>
      </w:pPr>
      <w:r>
        <w:t>Journal of flood risk management (2.483)</w:t>
      </w:r>
    </w:p>
    <w:p w:rsidR="00D17A5C" w:rsidRPr="00EF0424" w:rsidRDefault="00D17A5C" w:rsidP="00EF0424">
      <w:pPr>
        <w:pStyle w:val="ListParagraph"/>
        <w:numPr>
          <w:ilvl w:val="0"/>
          <w:numId w:val="6"/>
        </w:numPr>
        <w:rPr>
          <w:rFonts w:cs="Times New Roman"/>
          <w:b/>
        </w:rPr>
      </w:pPr>
      <w:r w:rsidRPr="00EF0424">
        <w:rPr>
          <w:b/>
        </w:rPr>
        <w:t>Journal of water resources planning and management (3.57; 2016)</w:t>
      </w:r>
    </w:p>
    <w:p w:rsidR="007463D4" w:rsidRDefault="007517EF" w:rsidP="0094758E">
      <w:r>
        <w:t>Highlights:</w:t>
      </w:r>
    </w:p>
    <w:p w:rsidR="007517EF" w:rsidRDefault="007517EF" w:rsidP="00EF0424">
      <w:pPr>
        <w:pStyle w:val="ListParagraph"/>
        <w:numPr>
          <w:ilvl w:val="0"/>
          <w:numId w:val="4"/>
        </w:numPr>
      </w:pPr>
      <w:r>
        <w:t xml:space="preserve">Uncertainties influence the </w:t>
      </w:r>
      <w:r w:rsidR="00EF0424">
        <w:t>homeowner’s</w:t>
      </w:r>
      <w:r>
        <w:t xml:space="preserve"> decision of raising the house</w:t>
      </w:r>
    </w:p>
    <w:p w:rsidR="007517EF" w:rsidRDefault="007517EF" w:rsidP="00EF0424">
      <w:pPr>
        <w:pStyle w:val="ListParagraph"/>
        <w:numPr>
          <w:ilvl w:val="0"/>
          <w:numId w:val="4"/>
        </w:numPr>
      </w:pPr>
      <w:r>
        <w:t>FEMA’s recommendation is not always optimal</w:t>
      </w:r>
    </w:p>
    <w:p w:rsidR="007517EF" w:rsidRDefault="007517EF" w:rsidP="0094758E">
      <w:pPr>
        <w:pStyle w:val="ListParagraph"/>
        <w:numPr>
          <w:ilvl w:val="0"/>
          <w:numId w:val="4"/>
        </w:numPr>
      </w:pPr>
      <w:r>
        <w:t xml:space="preserve">House </w:t>
      </w:r>
      <w:r w:rsidR="00EF0424">
        <w:t>characteristics</w:t>
      </w:r>
      <w:r>
        <w:t xml:space="preserve"> such as lifespan</w:t>
      </w:r>
      <w:r w:rsidR="00EF0424">
        <w:t>, house size, value and ground elevation are important in the optimal decision</w:t>
      </w:r>
    </w:p>
    <w:p w:rsidR="007517EF" w:rsidRDefault="007517EF" w:rsidP="0094758E">
      <w:r>
        <w:t>Message Box:</w:t>
      </w:r>
    </w:p>
    <w:p w:rsidR="007517EF" w:rsidRDefault="007517EF" w:rsidP="00EF0424">
      <w:pPr>
        <w:pStyle w:val="ListParagraph"/>
        <w:numPr>
          <w:ilvl w:val="0"/>
          <w:numId w:val="5"/>
        </w:numPr>
      </w:pPr>
      <w:r>
        <w:t>Issue:</w:t>
      </w:r>
    </w:p>
    <w:p w:rsidR="007517EF" w:rsidRDefault="007517EF" w:rsidP="00EF0424">
      <w:pPr>
        <w:pStyle w:val="ListParagraph"/>
        <w:numPr>
          <w:ilvl w:val="0"/>
          <w:numId w:val="5"/>
        </w:numPr>
      </w:pPr>
      <w:r w:rsidRPr="00EF0424">
        <w:rPr>
          <w:b/>
        </w:rPr>
        <w:t>Problem</w:t>
      </w:r>
      <w:r>
        <w:t>: People are raising their house. Raising a house is extremely expensive. Some people abandon their houses due to frequent expensive floods.</w:t>
      </w:r>
    </w:p>
    <w:p w:rsidR="007517EF" w:rsidRDefault="007517EF" w:rsidP="00EF0424">
      <w:pPr>
        <w:pStyle w:val="ListParagraph"/>
        <w:numPr>
          <w:ilvl w:val="0"/>
          <w:numId w:val="5"/>
        </w:numPr>
      </w:pPr>
      <w:r>
        <w:t>FEMA doesn’t specify how much people should raise their houses.</w:t>
      </w:r>
    </w:p>
    <w:p w:rsidR="007517EF" w:rsidRDefault="007517EF" w:rsidP="00EF0424">
      <w:pPr>
        <w:pStyle w:val="ListParagraph"/>
        <w:numPr>
          <w:ilvl w:val="0"/>
          <w:numId w:val="5"/>
        </w:numPr>
      </w:pPr>
      <w:proofErr w:type="gramStart"/>
      <w:r>
        <w:t>So</w:t>
      </w:r>
      <w:proofErr w:type="gramEnd"/>
      <w:r>
        <w:t xml:space="preserve"> what:</w:t>
      </w:r>
    </w:p>
    <w:p w:rsidR="007517EF" w:rsidRDefault="007517EF" w:rsidP="00EF0424">
      <w:pPr>
        <w:pStyle w:val="ListParagraph"/>
        <w:numPr>
          <w:ilvl w:val="0"/>
          <w:numId w:val="5"/>
        </w:numPr>
      </w:pPr>
      <w:r>
        <w:t>Solution:</w:t>
      </w:r>
    </w:p>
    <w:p w:rsidR="007517EF" w:rsidRDefault="007517EF" w:rsidP="00EF0424">
      <w:pPr>
        <w:pStyle w:val="ListParagraph"/>
        <w:numPr>
          <w:ilvl w:val="0"/>
          <w:numId w:val="5"/>
        </w:numPr>
      </w:pPr>
      <w:r>
        <w:t>Benefits:</w:t>
      </w:r>
    </w:p>
    <w:p w:rsidR="007517EF" w:rsidRDefault="007517EF" w:rsidP="0094758E"/>
    <w:p w:rsidR="007463D4" w:rsidRPr="0094758E" w:rsidRDefault="007463D4" w:rsidP="0094758E">
      <w:pPr>
        <w:pStyle w:val="Heading1"/>
      </w:pPr>
      <w:r w:rsidRPr="0094758E">
        <w:lastRenderedPageBreak/>
        <w:t>Abstract</w:t>
      </w:r>
    </w:p>
    <w:p w:rsidR="007463D4" w:rsidRPr="007463D4" w:rsidRDefault="007463D4" w:rsidP="0094758E">
      <w:pPr>
        <w:rPr>
          <w:rFonts w:cs="Times New Roman"/>
        </w:rPr>
      </w:pPr>
      <w:r w:rsidRPr="007463D4">
        <w:t xml:space="preserve">Non-stationarity of floods has been studied frequently and it has been shown that extreme floods are not necessarily time-invariant. Non-stationarity of extreme floods </w:t>
      </w:r>
      <w:proofErr w:type="gramStart"/>
      <w:r w:rsidRPr="007463D4">
        <w:t>are</w:t>
      </w:r>
      <w:proofErr w:type="gramEnd"/>
      <w:r w:rsidRPr="007463D4">
        <w:t xml:space="preserve"> generally attributed to human-induced climate change, human intervention, and/or climate variability. In order for local communities to become more resilient to future extreme floods, FEMA recommends elevating houses to one foot above the Base Flood Elevation (BFE). Since this strategy ignores the vulnerability of houses, a recent study suggested an Optimal Elevation Level (OEL) which is an economically optimal elevation based on a cost-benefit analysis. The current study complements that research by taking the uncertainties associated with such a decision into account. We discuss that variables involved in this decision are deeply uncertain. We discuss a range of strategies under different states of the world and study the robustness of various strategies. The results of this study could guide FEMA's future recommendations and the open source package provided along this paper could be used by homeowners as a tool for making a robust decision.   </w:t>
      </w:r>
    </w:p>
    <w:p w:rsidR="007463D4" w:rsidRPr="007463D4" w:rsidRDefault="007463D4" w:rsidP="0094758E"/>
    <w:p w:rsidR="007463D4" w:rsidRPr="007463D4" w:rsidRDefault="007463D4" w:rsidP="0094758E">
      <w:pPr>
        <w:pStyle w:val="Heading1"/>
        <w:rPr>
          <w:sz w:val="48"/>
          <w:szCs w:val="48"/>
        </w:rPr>
      </w:pPr>
      <w:r w:rsidRPr="007463D4">
        <w:t>Introduction</w:t>
      </w:r>
    </w:p>
    <w:p w:rsidR="007463D4" w:rsidRPr="007463D4" w:rsidRDefault="007463D4" w:rsidP="0094758E">
      <w:pPr>
        <w:rPr>
          <w:rFonts w:cs="Times New Roman"/>
        </w:rPr>
      </w:pPr>
      <w:r w:rsidRPr="007463D4">
        <w:t xml:space="preserve">According to FEMA, Special Flood Hazard Area is referred to an area of land that is covered by the 100-yr floodway (also known as base flood elevation). </w:t>
      </w:r>
    </w:p>
    <w:p w:rsidR="007463D4" w:rsidRPr="007463D4" w:rsidRDefault="007463D4" w:rsidP="0094758E">
      <w:pPr>
        <w:rPr>
          <w:rFonts w:cs="Times New Roman"/>
        </w:rPr>
      </w:pPr>
      <w:r w:rsidRPr="007463D4">
        <w:t>FEMA defines the base flood elevation as the elevation to which the water is expected to rise during a base flood.</w:t>
      </w:r>
    </w:p>
    <w:p w:rsidR="007463D4" w:rsidRPr="007463D4" w:rsidRDefault="007463D4" w:rsidP="0094758E">
      <w:pPr>
        <w:rPr>
          <w:rFonts w:cs="Times New Roman"/>
        </w:rPr>
      </w:pPr>
      <w:r w:rsidRPr="007463D4">
        <w:t>FIRMS or Flood Insurance Rate Maps show BFE</w:t>
      </w:r>
    </w:p>
    <w:p w:rsidR="007463D4" w:rsidRPr="007463D4" w:rsidRDefault="007463D4" w:rsidP="0094758E">
      <w:pPr>
        <w:rPr>
          <w:rFonts w:cs="Times New Roman"/>
        </w:rPr>
      </w:pPr>
      <w:r w:rsidRPr="007463D4">
        <w:t>The relationship between the BFE and the structure elevation indicates premium rates and says if a structure is floodproofed.</w:t>
      </w:r>
    </w:p>
    <w:p w:rsidR="007463D4" w:rsidRPr="007463D4" w:rsidRDefault="007463D4" w:rsidP="0094758E">
      <w:pPr>
        <w:rPr>
          <w:rFonts w:cs="Times New Roman"/>
        </w:rPr>
      </w:pPr>
      <w:r w:rsidRPr="007463D4">
        <w:t>Robust decision making is essential given the uncertainties associated with climate change.</w:t>
      </w:r>
    </w:p>
    <w:p w:rsidR="007463D4" w:rsidRPr="007463D4" w:rsidRDefault="007463D4" w:rsidP="0094758E">
      <w:pPr>
        <w:rPr>
          <w:rFonts w:cs="Times New Roman"/>
        </w:rPr>
      </w:pPr>
      <w:r w:rsidRPr="007463D4">
        <w:t>&lt;Discussion on Robust Decision Making&gt;</w:t>
      </w:r>
    </w:p>
    <w:p w:rsidR="007463D4" w:rsidRPr="007463D4" w:rsidRDefault="007463D4" w:rsidP="0094758E">
      <w:pPr>
        <w:rPr>
          <w:rFonts w:cs="Times New Roman"/>
        </w:rPr>
      </w:pPr>
      <w:r w:rsidRPr="007463D4">
        <w:t>...</w:t>
      </w:r>
    </w:p>
    <w:p w:rsidR="007463D4" w:rsidRPr="007463D4" w:rsidRDefault="007463D4" w:rsidP="0094758E">
      <w:pPr>
        <w:rPr>
          <w:rFonts w:cs="Times New Roman"/>
        </w:rPr>
      </w:pPr>
      <w:r w:rsidRPr="007463D4">
        <w:t>Robust decision making is defined as …</w:t>
      </w:r>
    </w:p>
    <w:p w:rsidR="007463D4" w:rsidRPr="007463D4" w:rsidRDefault="007463D4" w:rsidP="0094758E">
      <w:pPr>
        <w:rPr>
          <w:rFonts w:cs="Times New Roman"/>
        </w:rPr>
      </w:pPr>
      <w:r w:rsidRPr="007463D4">
        <w:t>&lt;Definition of Robust Decision Making&gt;</w:t>
      </w:r>
    </w:p>
    <w:p w:rsidR="007463D4" w:rsidRPr="007463D4" w:rsidRDefault="007463D4" w:rsidP="0094758E">
      <w:pPr>
        <w:rPr>
          <w:rFonts w:cs="Times New Roman"/>
        </w:rPr>
      </w:pPr>
      <w:r w:rsidRPr="007463D4">
        <w:lastRenderedPageBreak/>
        <w:t>...</w:t>
      </w:r>
    </w:p>
    <w:p w:rsidR="007463D4" w:rsidRPr="007463D4" w:rsidRDefault="007463D4" w:rsidP="0094758E">
      <w:pPr>
        <w:rPr>
          <w:rFonts w:cs="Times New Roman"/>
        </w:rPr>
      </w:pPr>
      <w:r w:rsidRPr="007463D4">
        <w:t xml:space="preserve">Not only the stakeholders need to make such </w:t>
      </w:r>
      <w:proofErr w:type="gramStart"/>
      <w:r w:rsidRPr="007463D4">
        <w:t>decisions</w:t>
      </w:r>
      <w:proofErr w:type="gramEnd"/>
      <w:r w:rsidRPr="007463D4">
        <w:t xml:space="preserve"> but also regular people need to make such decisions.</w:t>
      </w:r>
    </w:p>
    <w:p w:rsidR="007463D4" w:rsidRPr="007463D4" w:rsidRDefault="007463D4" w:rsidP="0094758E">
      <w:pPr>
        <w:rPr>
          <w:rFonts w:cs="Times New Roman"/>
        </w:rPr>
      </w:pPr>
      <w:r w:rsidRPr="007463D4">
        <w:t>&lt;Discussion that RDM is not just for stakeholders&gt;</w:t>
      </w:r>
    </w:p>
    <w:p w:rsidR="007463D4" w:rsidRPr="007463D4" w:rsidRDefault="007463D4" w:rsidP="0094758E">
      <w:pPr>
        <w:rPr>
          <w:rFonts w:cs="Times New Roman"/>
        </w:rPr>
      </w:pPr>
      <w:r w:rsidRPr="007463D4">
        <w:t>These decisions range from simple questions such as carrying an umbrella or not to more difficult ones such as elevating a house or not.</w:t>
      </w:r>
    </w:p>
    <w:p w:rsidR="007463D4" w:rsidRPr="007463D4" w:rsidRDefault="007463D4" w:rsidP="0094758E">
      <w:pPr>
        <w:rPr>
          <w:rFonts w:cs="Times New Roman"/>
        </w:rPr>
      </w:pPr>
      <w:r w:rsidRPr="007463D4">
        <w:t>...</w:t>
      </w:r>
    </w:p>
    <w:p w:rsidR="007463D4" w:rsidRPr="007463D4" w:rsidRDefault="007463D4" w:rsidP="0094758E">
      <w:pPr>
        <w:rPr>
          <w:rFonts w:cs="Times New Roman"/>
        </w:rPr>
      </w:pPr>
      <w:r w:rsidRPr="007463D4">
        <w:t>Why would someone want to elevate their house?</w:t>
      </w:r>
    </w:p>
    <w:p w:rsidR="007463D4" w:rsidRPr="007463D4" w:rsidRDefault="007463D4" w:rsidP="0094758E">
      <w:pPr>
        <w:rPr>
          <w:rFonts w:cs="Times New Roman"/>
        </w:rPr>
      </w:pPr>
      <w:r w:rsidRPr="007463D4">
        <w:t>&lt;Discussion specifically on house elevation decision&gt;</w:t>
      </w:r>
    </w:p>
    <w:p w:rsidR="007463D4" w:rsidRPr="007463D4" w:rsidRDefault="007463D4" w:rsidP="0094758E">
      <w:pPr>
        <w:rPr>
          <w:rFonts w:cs="Times New Roman"/>
        </w:rPr>
      </w:pPr>
      <w:r w:rsidRPr="007463D4">
        <w:t>&lt;introduction about the NFIP program&gt;</w:t>
      </w:r>
    </w:p>
    <w:p w:rsidR="007463D4" w:rsidRPr="007463D4" w:rsidRDefault="007463D4" w:rsidP="0094758E">
      <w:pPr>
        <w:rPr>
          <w:rFonts w:cs="Times New Roman"/>
        </w:rPr>
      </w:pPr>
      <w:r w:rsidRPr="007463D4">
        <w:t xml:space="preserve"> &lt;discussion about insurance premiums</w:t>
      </w:r>
    </w:p>
    <w:p w:rsidR="007463D4" w:rsidRPr="007463D4" w:rsidRDefault="007463D4" w:rsidP="0094758E">
      <w:pPr>
        <w:rPr>
          <w:rFonts w:cs="Times New Roman"/>
        </w:rPr>
      </w:pPr>
      <w:r w:rsidRPr="007463D4">
        <w:t xml:space="preserve"> ...</w:t>
      </w:r>
    </w:p>
    <w:p w:rsidR="007463D4" w:rsidRPr="007463D4" w:rsidRDefault="007463D4" w:rsidP="0094758E">
      <w:pPr>
        <w:rPr>
          <w:rFonts w:cs="Times New Roman"/>
        </w:rPr>
      </w:pPr>
      <w:r w:rsidRPr="007463D4">
        <w:t xml:space="preserve">Recently Xiang et al (2017) addressed the question of optimal house elevation but they did not discuss the robustness of such decision. </w:t>
      </w:r>
    </w:p>
    <w:p w:rsidR="007463D4" w:rsidRPr="007463D4" w:rsidRDefault="007463D4" w:rsidP="0094758E">
      <w:pPr>
        <w:rPr>
          <w:rFonts w:cs="Times New Roman"/>
        </w:rPr>
      </w:pPr>
      <w:r w:rsidRPr="007463D4">
        <w:t>&lt;Discussion on what could be improved in that paper&gt;</w:t>
      </w:r>
    </w:p>
    <w:p w:rsidR="007463D4" w:rsidRPr="007463D4" w:rsidRDefault="007463D4" w:rsidP="0094758E">
      <w:pPr>
        <w:rPr>
          <w:rFonts w:cs="Times New Roman"/>
        </w:rPr>
      </w:pPr>
      <w:r w:rsidRPr="007463D4">
        <w:t>...</w:t>
      </w:r>
    </w:p>
    <w:p w:rsidR="007463D4" w:rsidRPr="007463D4" w:rsidRDefault="007463D4" w:rsidP="0094758E">
      <w:pPr>
        <w:rPr>
          <w:rFonts w:cs="Times New Roman"/>
        </w:rPr>
      </w:pPr>
      <w:r w:rsidRPr="007463D4">
        <w:t xml:space="preserve">But why do we need to consider non-stationarity, robust decision making, and uncertainty quantification? </w:t>
      </w:r>
    </w:p>
    <w:p w:rsidR="007463D4" w:rsidRPr="007463D4" w:rsidRDefault="007463D4" w:rsidP="0094758E">
      <w:pPr>
        <w:rPr>
          <w:rFonts w:cs="Times New Roman"/>
        </w:rPr>
      </w:pPr>
      <w:r w:rsidRPr="007463D4">
        <w:t>&lt;description on non-stationarity and uncertainty quantification&gt;</w:t>
      </w:r>
    </w:p>
    <w:p w:rsidR="007463D4" w:rsidRPr="007463D4" w:rsidRDefault="007463D4" w:rsidP="0094758E">
      <w:pPr>
        <w:rPr>
          <w:rFonts w:cs="Times New Roman"/>
        </w:rPr>
      </w:pPr>
      <w:r w:rsidRPr="007463D4">
        <w:t>This paper aims at providing a robust framework to facilitate making this decision using Robust decision support frameworks.</w:t>
      </w:r>
    </w:p>
    <w:p w:rsidR="007463D4" w:rsidRPr="007463D4" w:rsidRDefault="007463D4" w:rsidP="0094758E">
      <w:pPr>
        <w:rPr>
          <w:rFonts w:cs="Times New Roman"/>
        </w:rPr>
      </w:pPr>
      <w:r w:rsidRPr="007463D4">
        <w:t>...</w:t>
      </w:r>
    </w:p>
    <w:p w:rsidR="007463D4" w:rsidRPr="007463D4" w:rsidRDefault="007463D4" w:rsidP="0094758E">
      <w:pPr>
        <w:rPr>
          <w:rFonts w:cs="Times New Roman"/>
        </w:rPr>
      </w:pPr>
      <w:r w:rsidRPr="007463D4">
        <w:t>What decision support framework we would like to use and why?</w:t>
      </w:r>
    </w:p>
    <w:p w:rsidR="007463D4" w:rsidRPr="007463D4" w:rsidRDefault="007463D4" w:rsidP="0094758E">
      <w:pPr>
        <w:rPr>
          <w:rFonts w:cs="Times New Roman"/>
        </w:rPr>
      </w:pPr>
      <w:r w:rsidRPr="007463D4">
        <w:t>...</w:t>
      </w:r>
    </w:p>
    <w:p w:rsidR="007463D4" w:rsidRPr="007463D4" w:rsidRDefault="007463D4" w:rsidP="0094758E">
      <w:pPr>
        <w:rPr>
          <w:rFonts w:cs="Times New Roman"/>
        </w:rPr>
      </w:pPr>
      <w:r w:rsidRPr="007463D4">
        <w:t>Therefore, the objectives of this study are the following:</w:t>
      </w:r>
    </w:p>
    <w:p w:rsidR="007463D4" w:rsidRPr="007463D4" w:rsidRDefault="007463D4" w:rsidP="0094758E">
      <w:pPr>
        <w:rPr>
          <w:rFonts w:cs="Times New Roman"/>
        </w:rPr>
      </w:pPr>
      <w:r w:rsidRPr="007463D4">
        <w:lastRenderedPageBreak/>
        <w:t>1. Show the results of a simple cost-benefit analysis</w:t>
      </w:r>
    </w:p>
    <w:p w:rsidR="007463D4" w:rsidRPr="007463D4" w:rsidRDefault="007463D4" w:rsidP="0094758E">
      <w:pPr>
        <w:rPr>
          <w:rFonts w:cs="Times New Roman"/>
        </w:rPr>
      </w:pPr>
      <w:r w:rsidRPr="007463D4">
        <w:t>2. Discuss the robustness of the optimal elevation resulted from the cost-benefit analysis</w:t>
      </w:r>
    </w:p>
    <w:p w:rsidR="007463D4" w:rsidRPr="007463D4" w:rsidRDefault="007463D4" w:rsidP="0094758E">
      <w:pPr>
        <w:rPr>
          <w:rFonts w:cs="Times New Roman"/>
        </w:rPr>
      </w:pPr>
      <w:r w:rsidRPr="007463D4">
        <w:t xml:space="preserve">3. Assess the sensitivity of the optimal elevation to the </w:t>
      </w:r>
      <w:proofErr w:type="spellStart"/>
      <w:r w:rsidRPr="007463D4">
        <w:t>uncertatin</w:t>
      </w:r>
      <w:proofErr w:type="spellEnd"/>
      <w:r w:rsidRPr="007463D4">
        <w:t xml:space="preserve"> factors.</w:t>
      </w:r>
    </w:p>
    <w:p w:rsidR="007463D4" w:rsidRPr="007463D4" w:rsidRDefault="007463D4" w:rsidP="0094758E">
      <w:pPr>
        <w:rPr>
          <w:rFonts w:cs="Times New Roman"/>
        </w:rPr>
      </w:pPr>
      <w:r w:rsidRPr="007463D4">
        <w:t>&lt;list the objectives&gt;</w:t>
      </w:r>
    </w:p>
    <w:p w:rsidR="007463D4" w:rsidRPr="007463D4" w:rsidRDefault="007463D4" w:rsidP="0094758E">
      <w:pPr>
        <w:rPr>
          <w:rFonts w:cs="Times New Roman"/>
        </w:rPr>
      </w:pPr>
      <w:r w:rsidRPr="007463D4">
        <w:t>...</w:t>
      </w:r>
    </w:p>
    <w:p w:rsidR="007463D4" w:rsidRPr="007463D4" w:rsidRDefault="007463D4" w:rsidP="0094758E">
      <w:pPr>
        <w:rPr>
          <w:rFonts w:cs="Times New Roman"/>
        </w:rPr>
      </w:pPr>
      <w:r w:rsidRPr="007463D4">
        <w:t>&lt;Discuss the significance and the implications of the study&gt;</w:t>
      </w:r>
    </w:p>
    <w:p w:rsidR="007463D4" w:rsidRPr="007463D4" w:rsidRDefault="007463D4" w:rsidP="0094758E">
      <w:pPr>
        <w:rPr>
          <w:rFonts w:cs="Times New Roman"/>
        </w:rPr>
      </w:pPr>
      <w:r w:rsidRPr="007463D4">
        <w:t xml:space="preserve">&lt;why </w:t>
      </w:r>
      <w:proofErr w:type="gramStart"/>
      <w:r w:rsidRPr="007463D4">
        <w:t>is it</w:t>
      </w:r>
      <w:proofErr w:type="gramEnd"/>
      <w:r w:rsidRPr="007463D4">
        <w:t xml:space="preserve"> important to answer these questions&gt;</w:t>
      </w:r>
    </w:p>
    <w:p w:rsidR="007463D4" w:rsidRPr="007463D4" w:rsidRDefault="007463D4" w:rsidP="0094758E">
      <w:pPr>
        <w:rPr>
          <w:rFonts w:cs="Times New Roman"/>
        </w:rPr>
      </w:pPr>
      <w:r w:rsidRPr="007463D4">
        <w:t>&lt;what are the implications of this study?&gt;</w:t>
      </w:r>
    </w:p>
    <w:p w:rsidR="007463D4" w:rsidRPr="007463D4" w:rsidRDefault="007463D4" w:rsidP="0094758E"/>
    <w:p w:rsidR="007463D4" w:rsidRPr="007463D4" w:rsidRDefault="007463D4" w:rsidP="0094758E">
      <w:pPr>
        <w:rPr>
          <w:rFonts w:cs="Times New Roman"/>
        </w:rPr>
      </w:pPr>
      <w:r w:rsidRPr="007463D4">
        <w:t>The paper is organized as the following ...</w:t>
      </w:r>
    </w:p>
    <w:p w:rsidR="007463D4" w:rsidRPr="007463D4" w:rsidRDefault="007463D4" w:rsidP="0094758E">
      <w:pPr>
        <w:rPr>
          <w:rFonts w:cs="Times New Roman"/>
        </w:rPr>
      </w:pPr>
      <w:r w:rsidRPr="007463D4">
        <w:t>&lt;Organization of the paper&gt;</w:t>
      </w:r>
    </w:p>
    <w:p w:rsidR="007463D4" w:rsidRPr="007463D4" w:rsidRDefault="007463D4" w:rsidP="0094758E"/>
    <w:p w:rsidR="007463D4" w:rsidRPr="007463D4" w:rsidRDefault="007463D4" w:rsidP="0094758E">
      <w:pPr>
        <w:pStyle w:val="Heading1"/>
        <w:rPr>
          <w:sz w:val="48"/>
          <w:szCs w:val="48"/>
        </w:rPr>
      </w:pPr>
      <w:r w:rsidRPr="007463D4">
        <w:t>Study area</w:t>
      </w:r>
    </w:p>
    <w:p w:rsidR="007463D4" w:rsidRPr="007463D4" w:rsidRDefault="007463D4" w:rsidP="0094758E">
      <w:pPr>
        <w:rPr>
          <w:rFonts w:cs="Times New Roman"/>
        </w:rPr>
      </w:pPr>
      <w:r w:rsidRPr="007463D4">
        <w:t xml:space="preserve">We use USGS gage </w:t>
      </w:r>
    </w:p>
    <w:p w:rsidR="007463D4" w:rsidRPr="007463D4" w:rsidRDefault="007463D4" w:rsidP="0094758E">
      <w:pPr>
        <w:rPr>
          <w:rFonts w:cs="Times New Roman"/>
        </w:rPr>
      </w:pPr>
      <w:r w:rsidRPr="007463D4">
        <w:lastRenderedPageBreak/>
        <w:fldChar w:fldCharType="begin"/>
      </w:r>
      <w:r w:rsidRPr="007463D4">
        <w:instrText xml:space="preserve"> INCLUDEPICTURE "https://lh3.googleusercontent.com/LEKWiYjMdaLDVUM4A3PYCguthEYJLZwqMrvCrW0XfD8XKdmTyTRMV36G8onF-BJE2pFLwxKu97OL9CEJH6oJOWkDVTp4zIt_jcRE5tMTI8dAffPur6UBrS6IcuGimbwX9aSaOmJs" \* MERGEFORMATINET </w:instrText>
      </w:r>
      <w:r w:rsidRPr="007463D4">
        <w:fldChar w:fldCharType="separate"/>
      </w:r>
      <w:r w:rsidRPr="007463D4">
        <w:rPr>
          <w:noProof/>
        </w:rPr>
        <w:drawing>
          <wp:inline distT="0" distB="0" distL="0" distR="0">
            <wp:extent cx="5943600" cy="3922395"/>
            <wp:effectExtent l="0" t="0" r="0" b="1905"/>
            <wp:docPr id="20" name="Picture 20" descr="https://lh3.googleusercontent.com/LEKWiYjMdaLDVUM4A3PYCguthEYJLZwqMrvCrW0XfD8XKdmTyTRMV36G8onF-BJE2pFLwxKu97OL9CEJH6oJOWkDVTp4zIt_jcRE5tMTI8dAffPur6UBrS6IcuGimbwX9aSaOm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LEKWiYjMdaLDVUM4A3PYCguthEYJLZwqMrvCrW0XfD8XKdmTyTRMV36G8onF-BJE2pFLwxKu97OL9CEJH6oJOWkDVTp4zIt_jcRE5tMTI8dAffPur6UBrS6IcuGimbwX9aSaOmJ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922395"/>
                    </a:xfrm>
                    <a:prstGeom prst="rect">
                      <a:avLst/>
                    </a:prstGeom>
                    <a:noFill/>
                    <a:ln>
                      <a:noFill/>
                    </a:ln>
                  </pic:spPr>
                </pic:pic>
              </a:graphicData>
            </a:graphic>
          </wp:inline>
        </w:drawing>
      </w:r>
      <w:r w:rsidRPr="007463D4">
        <w:fldChar w:fldCharType="end"/>
      </w:r>
    </w:p>
    <w:p w:rsidR="007463D4" w:rsidRPr="007463D4" w:rsidRDefault="007463D4" w:rsidP="0094758E">
      <w:pPr>
        <w:rPr>
          <w:rFonts w:cs="Times New Roman"/>
        </w:rPr>
      </w:pPr>
      <w:r w:rsidRPr="007463D4">
        <w:t>The gage numbers.</w:t>
      </w:r>
    </w:p>
    <w:p w:rsidR="007463D4" w:rsidRPr="007463D4" w:rsidRDefault="007463D4" w:rsidP="0094758E">
      <w:pPr>
        <w:rPr>
          <w:rFonts w:cs="Times New Roman"/>
        </w:rPr>
      </w:pPr>
      <w:r w:rsidRPr="007463D4">
        <w:t>A map of the study area</w:t>
      </w:r>
    </w:p>
    <w:p w:rsidR="007463D4" w:rsidRPr="007463D4" w:rsidRDefault="007463D4" w:rsidP="0094758E">
      <w:pPr>
        <w:rPr>
          <w:rFonts w:cs="Times New Roman"/>
        </w:rPr>
      </w:pPr>
      <w:r w:rsidRPr="007463D4">
        <w:t>Figure 1: Location of the study area</w:t>
      </w:r>
    </w:p>
    <w:p w:rsidR="007463D4" w:rsidRPr="007463D4" w:rsidRDefault="007463D4" w:rsidP="0094758E"/>
    <w:p w:rsidR="007463D4" w:rsidRPr="007463D4" w:rsidRDefault="007463D4" w:rsidP="0094758E">
      <w:pPr>
        <w:pStyle w:val="Heading1"/>
        <w:rPr>
          <w:sz w:val="48"/>
          <w:szCs w:val="48"/>
        </w:rPr>
      </w:pPr>
      <w:r w:rsidRPr="007463D4">
        <w:t>Data</w:t>
      </w:r>
    </w:p>
    <w:p w:rsidR="007463D4" w:rsidRPr="007463D4" w:rsidRDefault="007463D4" w:rsidP="0094758E">
      <w:pPr>
        <w:rPr>
          <w:rFonts w:cs="Times New Roman"/>
          <w:sz w:val="36"/>
          <w:szCs w:val="36"/>
        </w:rPr>
      </w:pPr>
      <w:r w:rsidRPr="007463D4">
        <w:t xml:space="preserve">3.1 Water level data </w:t>
      </w:r>
    </w:p>
    <w:p w:rsidR="007463D4" w:rsidRPr="007463D4" w:rsidRDefault="007463D4" w:rsidP="0094758E">
      <w:pPr>
        <w:rPr>
          <w:rFonts w:cs="Times New Roman"/>
        </w:rPr>
      </w:pPr>
      <w:r w:rsidRPr="007463D4">
        <w:t xml:space="preserve">The closest USGS gage to the community of Selinsgrove is USGS gage 01554000 collecting water data at Susquehanna River at Sunbury, Pennsylvania. The latitude and longitude of the gage are 40 50 04 and 76 49 37 and the drainage area is 18,300 square miles and the gage datum is at 408.61 feet above NGVD29. Daily discharge data at this location are available for the period of 1937 to 2019 but daily gage height data are limited to 2000-2019. Therefore, in order to take advantage of the rather long record of discharge data, the stage-discharge rating curve for this location was used </w:t>
      </w:r>
      <w:r w:rsidRPr="007463D4">
        <w:lastRenderedPageBreak/>
        <w:t>to convert discharge to gage height. Gage height data estimated from the rating curve for the period of 1937 to 2019 are shown in Figure 2.   </w:t>
      </w:r>
    </w:p>
    <w:p w:rsidR="007463D4" w:rsidRPr="007463D4" w:rsidRDefault="007463D4" w:rsidP="0094758E">
      <w:pPr>
        <w:rPr>
          <w:rFonts w:cs="Times New Roman"/>
        </w:rPr>
      </w:pPr>
      <w:r w:rsidRPr="007463D4">
        <w:fldChar w:fldCharType="begin"/>
      </w:r>
      <w:r w:rsidRPr="007463D4">
        <w:instrText xml:space="preserve"> INCLUDEPICTURE "https://lh3.googleusercontent.com/gnzDERe3OhblYASJpUrpHJHxxIy7OWdtG0-KeQ_4BAm_5RCSP2pJwvoJB9wG5NNm1DdbVMu-i7T9AwcDvk8-BXcG3DTnGIAX4F4RlW6XGLSIcuPkmwECbyLuB1vo3f37-ewHNMWw" \* MERGEFORMATINET </w:instrText>
      </w:r>
      <w:r w:rsidRPr="007463D4">
        <w:fldChar w:fldCharType="separate"/>
      </w:r>
      <w:r w:rsidRPr="007463D4">
        <w:rPr>
          <w:noProof/>
        </w:rPr>
        <w:drawing>
          <wp:inline distT="0" distB="0" distL="0" distR="0">
            <wp:extent cx="5943600" cy="3765550"/>
            <wp:effectExtent l="0" t="0" r="0" b="6350"/>
            <wp:docPr id="19" name="Picture 19" descr="https://lh3.googleusercontent.com/gnzDERe3OhblYASJpUrpHJHxxIy7OWdtG0-KeQ_4BAm_5RCSP2pJwvoJB9wG5NNm1DdbVMu-i7T9AwcDvk8-BXcG3DTnGIAX4F4RlW6XGLSIcuPkmwECbyLuB1vo3f37-ewHNM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gnzDERe3OhblYASJpUrpHJHxxIy7OWdtG0-KeQ_4BAm_5RCSP2pJwvoJB9wG5NNm1DdbVMu-i7T9AwcDvk8-BXcG3DTnGIAX4F4RlW6XGLSIcuPkmwECbyLuB1vo3f37-ewHNMW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65550"/>
                    </a:xfrm>
                    <a:prstGeom prst="rect">
                      <a:avLst/>
                    </a:prstGeom>
                    <a:noFill/>
                    <a:ln>
                      <a:noFill/>
                    </a:ln>
                  </pic:spPr>
                </pic:pic>
              </a:graphicData>
            </a:graphic>
          </wp:inline>
        </w:drawing>
      </w:r>
      <w:r w:rsidRPr="007463D4">
        <w:fldChar w:fldCharType="end"/>
      </w:r>
    </w:p>
    <w:p w:rsidR="007463D4" w:rsidRPr="007463D4" w:rsidRDefault="007463D4" w:rsidP="0094758E">
      <w:pPr>
        <w:rPr>
          <w:rFonts w:cs="Times New Roman"/>
        </w:rPr>
      </w:pPr>
      <w:r w:rsidRPr="007463D4">
        <w:t>Figure 2: Estimated daily gage height data for USGS gage 01554000; Susquehanna River at Sunbury, Pennsylvania. Blue lines indicate 2, 5, 10, 25, 50, 100, and 500 return levels as determined by FEMA.  </w:t>
      </w:r>
    </w:p>
    <w:p w:rsidR="007463D4" w:rsidRPr="007463D4" w:rsidRDefault="007463D4" w:rsidP="0094758E"/>
    <w:p w:rsidR="007463D4" w:rsidRPr="007463D4" w:rsidRDefault="007463D4" w:rsidP="0094758E">
      <w:pPr>
        <w:rPr>
          <w:rFonts w:cs="Times New Roman"/>
          <w:sz w:val="36"/>
          <w:szCs w:val="36"/>
        </w:rPr>
      </w:pPr>
      <w:r w:rsidRPr="007463D4">
        <w:t>3.2 Cost of elevating the house</w:t>
      </w:r>
    </w:p>
    <w:p w:rsidR="007463D4" w:rsidRPr="007463D4" w:rsidRDefault="007463D4" w:rsidP="0094758E">
      <w:pPr>
        <w:rPr>
          <w:rFonts w:cs="Times New Roman"/>
        </w:rPr>
      </w:pPr>
      <w:r w:rsidRPr="007463D4">
        <w:t>In this study, the costs of elevating a house are adopted from the CLARA model as shown in table 1.</w:t>
      </w:r>
    </w:p>
    <w:p w:rsidR="007463D4" w:rsidRPr="007463D4" w:rsidRDefault="007463D4" w:rsidP="0094758E"/>
    <w:p w:rsidR="007463D4" w:rsidRPr="007463D4" w:rsidRDefault="007463D4" w:rsidP="0094758E">
      <w:pPr>
        <w:rPr>
          <w:rFonts w:cs="Times New Roman"/>
        </w:rPr>
      </w:pPr>
      <w:r w:rsidRPr="007463D4">
        <w:lastRenderedPageBreak/>
        <w:fldChar w:fldCharType="begin"/>
      </w:r>
      <w:r w:rsidRPr="007463D4">
        <w:instrText xml:space="preserve"> INCLUDEPICTURE "https://lh5.googleusercontent.com/K7ZlHgrkL_DAq1AlVuF-77FCWs2QrV_bWmnml8QCc-OghCS08I_U6_YLGQoKS1WKXtqK1Hp2XEPD2HdLi501wd5WSzW25MOSEgqfuAWE89BVb80eoWgOGK97N2MVE5nbv4a4XHyK" \* MERGEFORMATINET </w:instrText>
      </w:r>
      <w:r w:rsidRPr="007463D4">
        <w:fldChar w:fldCharType="separate"/>
      </w:r>
      <w:r w:rsidRPr="007463D4">
        <w:rPr>
          <w:noProof/>
        </w:rPr>
        <w:drawing>
          <wp:inline distT="0" distB="0" distL="0" distR="0">
            <wp:extent cx="5943600" cy="6160135"/>
            <wp:effectExtent l="0" t="0" r="0" b="0"/>
            <wp:docPr id="18" name="Picture 18" descr="https://lh5.googleusercontent.com/K7ZlHgrkL_DAq1AlVuF-77FCWs2QrV_bWmnml8QCc-OghCS08I_U6_YLGQoKS1WKXtqK1Hp2XEPD2HdLi501wd5WSzW25MOSEgqfuAWE89BVb80eoWgOGK97N2MVE5nbv4a4XH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K7ZlHgrkL_DAq1AlVuF-77FCWs2QrV_bWmnml8QCc-OghCS08I_U6_YLGQoKS1WKXtqK1Hp2XEPD2HdLi501wd5WSzW25MOSEgqfuAWE89BVb80eoWgOGK97N2MVE5nbv4a4XHy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6160135"/>
                    </a:xfrm>
                    <a:prstGeom prst="rect">
                      <a:avLst/>
                    </a:prstGeom>
                    <a:noFill/>
                    <a:ln>
                      <a:noFill/>
                    </a:ln>
                  </pic:spPr>
                </pic:pic>
              </a:graphicData>
            </a:graphic>
          </wp:inline>
        </w:drawing>
      </w:r>
      <w:r w:rsidRPr="007463D4">
        <w:fldChar w:fldCharType="end"/>
      </w:r>
    </w:p>
    <w:p w:rsidR="007463D4" w:rsidRPr="007463D4" w:rsidRDefault="007463D4" w:rsidP="0094758E"/>
    <w:p w:rsidR="007463D4" w:rsidRDefault="007463D4" w:rsidP="0094758E">
      <w:pPr>
        <w:pStyle w:val="Heading1"/>
      </w:pPr>
      <w:r w:rsidRPr="007463D4">
        <w:t>Methods</w:t>
      </w:r>
    </w:p>
    <w:p w:rsidR="007867F2" w:rsidRDefault="007867F2" w:rsidP="0094758E">
      <w:pPr>
        <w:pStyle w:val="Heading1"/>
      </w:pPr>
      <w:r>
        <w:rPr>
          <w:noProof/>
        </w:rPr>
        <w:lastRenderedPageBreak/>
        <w:drawing>
          <wp:inline distT="0" distB="0" distL="0" distR="0" wp14:anchorId="5D02F75D" wp14:editId="55D880E0">
            <wp:extent cx="5338916" cy="304774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xlrm.pdf"/>
                    <pic:cNvPicPr/>
                  </pic:nvPicPr>
                  <pic:blipFill rotWithShape="1">
                    <a:blip r:embed="rId8">
                      <a:extLst>
                        <a:ext uri="{28A0092B-C50C-407E-A947-70E740481C1C}">
                          <a14:useLocalDpi xmlns:a14="http://schemas.microsoft.com/office/drawing/2010/main" val="0"/>
                        </a:ext>
                      </a:extLst>
                    </a:blip>
                    <a:srcRect t="15439" r="10164" b="16183"/>
                    <a:stretch/>
                  </pic:blipFill>
                  <pic:spPr bwMode="auto">
                    <a:xfrm>
                      <a:off x="0" y="0"/>
                      <a:ext cx="5339486" cy="3048066"/>
                    </a:xfrm>
                    <a:prstGeom prst="rect">
                      <a:avLst/>
                    </a:prstGeom>
                    <a:ln>
                      <a:noFill/>
                    </a:ln>
                    <a:extLst>
                      <a:ext uri="{53640926-AAD7-44D8-BBD7-CCE9431645EC}">
                        <a14:shadowObscured xmlns:a14="http://schemas.microsoft.com/office/drawing/2010/main"/>
                      </a:ext>
                    </a:extLst>
                  </pic:spPr>
                </pic:pic>
              </a:graphicData>
            </a:graphic>
          </wp:inline>
        </w:drawing>
      </w:r>
    </w:p>
    <w:p w:rsidR="00A4308B" w:rsidRDefault="00FE008F" w:rsidP="0094758E">
      <w:pPr>
        <w:pStyle w:val="Heading2"/>
      </w:pPr>
      <w:r>
        <w:t xml:space="preserve">4.2 Decision criteria </w:t>
      </w:r>
    </w:p>
    <w:p w:rsidR="00FE008F" w:rsidRDefault="00FE008F" w:rsidP="0094758E">
      <w:pPr>
        <w:pStyle w:val="Heading2"/>
      </w:pPr>
      <w:r>
        <w:t>1. Safety</w:t>
      </w:r>
    </w:p>
    <w:p w:rsidR="00FE008F" w:rsidRDefault="00FE008F" w:rsidP="005300C7">
      <w:r>
        <w:t xml:space="preserve">Safety is the probability of not being flooded at all </w:t>
      </w:r>
      <w:proofErr w:type="spellStart"/>
      <w:r>
        <w:t>uring</w:t>
      </w:r>
      <w:proofErr w:type="spellEnd"/>
      <w:r>
        <w:t xml:space="preserve"> the lifetime of the house. </w:t>
      </w:r>
    </w:p>
    <w:p w:rsidR="00FE008F" w:rsidRDefault="00FE008F" w:rsidP="0094758E">
      <w:pPr>
        <w:pStyle w:val="Heading2"/>
      </w:pPr>
      <w:r>
        <w:t>2. Cost-to-benefit ratio</w:t>
      </w:r>
    </w:p>
    <w:p w:rsidR="00FE008F" w:rsidRDefault="00FE008F" w:rsidP="0094758E">
      <w:r>
        <w:t>Cost is the construction fees plus expected damages for each policy.</w:t>
      </w:r>
    </w:p>
    <w:p w:rsidR="00FE008F" w:rsidRDefault="00FE008F" w:rsidP="0094758E">
      <w:r>
        <w:t>Benefit is the expected damages elevating the house minus the expected damages before elevating the house.</w:t>
      </w:r>
    </w:p>
    <w:p w:rsidR="00FE008F" w:rsidRPr="007463D4" w:rsidRDefault="00FE008F" w:rsidP="0094758E">
      <w:pPr>
        <w:pStyle w:val="Heading2"/>
      </w:pPr>
      <w:r>
        <w:t>3. total cost as a fraction of house value</w:t>
      </w:r>
    </w:p>
    <w:p w:rsidR="007463D4" w:rsidRDefault="00FE008F" w:rsidP="0094758E">
      <w:r>
        <w:t>This is the fraction of total cost to house value. If this is more than 0.5, house heightening does not make sense</w:t>
      </w:r>
    </w:p>
    <w:p w:rsidR="00FE008F" w:rsidRDefault="00FE008F" w:rsidP="0094758E">
      <w:r>
        <w:t>To easily convey this to stakeholders such as homeowners, we created a table as the following:</w:t>
      </w:r>
    </w:p>
    <w:p w:rsidR="00FE008F" w:rsidRDefault="00FE008F" w:rsidP="0094758E">
      <w:r>
        <w:t xml:space="preserve">A definite decision of elevating a house has total of 3 for the second column and a total of 0 in the third column. Similarly, a definite decision of not elevating a house has a total of </w:t>
      </w:r>
      <w:r w:rsidR="00AD2722">
        <w:t xml:space="preserve">0 in the second column and a total of 3 in the third column. The stakeholder can also assign weights to each measure. For example, if the stakeholder cares more about the safety of a house, they can multiply rows by arbitrary weights of 0.5,0.25,0.25. </w:t>
      </w:r>
    </w:p>
    <w:p w:rsidR="00073EC8" w:rsidRDefault="00073EC8" w:rsidP="0094758E">
      <w:r>
        <w:lastRenderedPageBreak/>
        <w:t>For safety, a policy gets 1 if its safety is more than 50%.</w:t>
      </w:r>
    </w:p>
    <w:tbl>
      <w:tblPr>
        <w:tblStyle w:val="TableGrid"/>
        <w:tblW w:w="5000" w:type="pct"/>
        <w:tblLook w:val="04A0" w:firstRow="1" w:lastRow="0" w:firstColumn="1" w:lastColumn="0" w:noHBand="0" w:noVBand="1"/>
      </w:tblPr>
      <w:tblGrid>
        <w:gridCol w:w="2956"/>
        <w:gridCol w:w="1885"/>
        <w:gridCol w:w="2624"/>
        <w:gridCol w:w="1885"/>
      </w:tblGrid>
      <w:tr w:rsidR="002C2AC5" w:rsidTr="00C67828">
        <w:tc>
          <w:tcPr>
            <w:tcW w:w="1581" w:type="pct"/>
            <w:vAlign w:val="center"/>
          </w:tcPr>
          <w:p w:rsidR="002C2AC5" w:rsidRDefault="002C2AC5" w:rsidP="005300C7">
            <w:pPr>
              <w:jc w:val="center"/>
            </w:pPr>
          </w:p>
        </w:tc>
        <w:tc>
          <w:tcPr>
            <w:tcW w:w="1008" w:type="pct"/>
            <w:vAlign w:val="center"/>
          </w:tcPr>
          <w:p w:rsidR="002C2AC5" w:rsidRDefault="002C2AC5" w:rsidP="005300C7">
            <w:pPr>
              <w:jc w:val="center"/>
            </w:pPr>
            <w:r>
              <w:t>Not elevating</w:t>
            </w:r>
          </w:p>
        </w:tc>
        <w:tc>
          <w:tcPr>
            <w:tcW w:w="1403" w:type="pct"/>
          </w:tcPr>
          <w:p w:rsidR="002C2AC5" w:rsidRDefault="002C2AC5" w:rsidP="005300C7">
            <w:pPr>
              <w:jc w:val="center"/>
            </w:pPr>
            <w:r>
              <w:t>Elevating to FEMA</w:t>
            </w:r>
          </w:p>
        </w:tc>
        <w:tc>
          <w:tcPr>
            <w:tcW w:w="1008" w:type="pct"/>
            <w:vAlign w:val="center"/>
          </w:tcPr>
          <w:p w:rsidR="002C2AC5" w:rsidRDefault="0019148F" w:rsidP="005300C7">
            <w:pPr>
              <w:jc w:val="center"/>
            </w:pPr>
            <w:r>
              <w:t>Elevating to OPT</w:t>
            </w:r>
          </w:p>
        </w:tc>
      </w:tr>
      <w:tr w:rsidR="00C67828" w:rsidTr="00C67828">
        <w:tc>
          <w:tcPr>
            <w:tcW w:w="1581" w:type="pct"/>
            <w:vAlign w:val="center"/>
          </w:tcPr>
          <w:p w:rsidR="00C67828" w:rsidRDefault="00C67828" w:rsidP="00C67828">
            <w:pPr>
              <w:jc w:val="center"/>
            </w:pPr>
            <w:r>
              <w:t>Safety</w:t>
            </w:r>
          </w:p>
        </w:tc>
        <w:tc>
          <w:tcPr>
            <w:tcW w:w="1008" w:type="pct"/>
            <w:vAlign w:val="center"/>
          </w:tcPr>
          <w:p w:rsidR="00C67828" w:rsidRDefault="00C67828" w:rsidP="00C67828">
            <w:pPr>
              <w:jc w:val="center"/>
            </w:pPr>
            <w:r>
              <w:t>0/1</w:t>
            </w:r>
          </w:p>
        </w:tc>
        <w:tc>
          <w:tcPr>
            <w:tcW w:w="1403" w:type="pct"/>
            <w:vAlign w:val="center"/>
          </w:tcPr>
          <w:p w:rsidR="00C67828" w:rsidRDefault="00C67828" w:rsidP="00C67828">
            <w:pPr>
              <w:jc w:val="center"/>
            </w:pPr>
            <w:r>
              <w:t>0/1</w:t>
            </w:r>
          </w:p>
        </w:tc>
        <w:tc>
          <w:tcPr>
            <w:tcW w:w="1008" w:type="pct"/>
            <w:vAlign w:val="center"/>
          </w:tcPr>
          <w:p w:rsidR="00C67828" w:rsidRDefault="00C67828" w:rsidP="00C67828">
            <w:pPr>
              <w:jc w:val="center"/>
            </w:pPr>
            <w:r>
              <w:t>0/1</w:t>
            </w:r>
          </w:p>
        </w:tc>
      </w:tr>
      <w:tr w:rsidR="00C67828" w:rsidTr="00C67828">
        <w:tc>
          <w:tcPr>
            <w:tcW w:w="1581" w:type="pct"/>
            <w:vAlign w:val="center"/>
          </w:tcPr>
          <w:p w:rsidR="00C67828" w:rsidRDefault="00C67828" w:rsidP="00C67828">
            <w:pPr>
              <w:jc w:val="center"/>
            </w:pPr>
            <w:r>
              <w:t>Benefit/cost</w:t>
            </w:r>
          </w:p>
        </w:tc>
        <w:tc>
          <w:tcPr>
            <w:tcW w:w="1008" w:type="pct"/>
            <w:vAlign w:val="center"/>
          </w:tcPr>
          <w:p w:rsidR="00C67828" w:rsidRDefault="00C67828" w:rsidP="00C67828">
            <w:pPr>
              <w:jc w:val="center"/>
            </w:pPr>
            <w:r>
              <w:t>0</w:t>
            </w:r>
          </w:p>
        </w:tc>
        <w:tc>
          <w:tcPr>
            <w:tcW w:w="1403" w:type="pct"/>
            <w:vAlign w:val="center"/>
          </w:tcPr>
          <w:p w:rsidR="00C67828" w:rsidRDefault="00C67828" w:rsidP="00C67828">
            <w:pPr>
              <w:jc w:val="center"/>
            </w:pPr>
            <w:r>
              <w:t>0/1</w:t>
            </w:r>
          </w:p>
        </w:tc>
        <w:tc>
          <w:tcPr>
            <w:tcW w:w="1008" w:type="pct"/>
            <w:vAlign w:val="center"/>
          </w:tcPr>
          <w:p w:rsidR="00C67828" w:rsidRDefault="00C67828" w:rsidP="00C67828">
            <w:pPr>
              <w:jc w:val="center"/>
            </w:pPr>
            <w:r>
              <w:t>0/1</w:t>
            </w:r>
          </w:p>
        </w:tc>
      </w:tr>
      <w:tr w:rsidR="00C67828" w:rsidTr="00C67828">
        <w:tc>
          <w:tcPr>
            <w:tcW w:w="1581" w:type="pct"/>
            <w:vAlign w:val="center"/>
          </w:tcPr>
          <w:p w:rsidR="00C67828" w:rsidRDefault="00C67828" w:rsidP="00C67828">
            <w:pPr>
              <w:jc w:val="center"/>
            </w:pPr>
            <w:r>
              <w:t>Total cost/house value</w:t>
            </w:r>
          </w:p>
        </w:tc>
        <w:tc>
          <w:tcPr>
            <w:tcW w:w="1008" w:type="pct"/>
            <w:vAlign w:val="center"/>
          </w:tcPr>
          <w:p w:rsidR="00C67828" w:rsidRDefault="00C67828" w:rsidP="00C67828">
            <w:pPr>
              <w:jc w:val="center"/>
            </w:pPr>
            <w:r>
              <w:t>0/1</w:t>
            </w:r>
          </w:p>
        </w:tc>
        <w:tc>
          <w:tcPr>
            <w:tcW w:w="1403" w:type="pct"/>
            <w:vAlign w:val="center"/>
          </w:tcPr>
          <w:p w:rsidR="00C67828" w:rsidRDefault="00C67828" w:rsidP="00C67828">
            <w:pPr>
              <w:jc w:val="center"/>
            </w:pPr>
            <w:r>
              <w:t>0/1</w:t>
            </w:r>
          </w:p>
        </w:tc>
        <w:tc>
          <w:tcPr>
            <w:tcW w:w="1008" w:type="pct"/>
            <w:vAlign w:val="center"/>
          </w:tcPr>
          <w:p w:rsidR="00C67828" w:rsidRDefault="00C67828" w:rsidP="00C67828">
            <w:pPr>
              <w:jc w:val="center"/>
            </w:pPr>
            <w:r>
              <w:t>0/1</w:t>
            </w:r>
          </w:p>
        </w:tc>
      </w:tr>
      <w:tr w:rsidR="002C2AC5" w:rsidTr="00C67828">
        <w:tc>
          <w:tcPr>
            <w:tcW w:w="1581" w:type="pct"/>
            <w:shd w:val="clear" w:color="auto" w:fill="D9D9D9" w:themeFill="background1" w:themeFillShade="D9"/>
            <w:vAlign w:val="center"/>
          </w:tcPr>
          <w:p w:rsidR="002C2AC5" w:rsidRDefault="002C2AC5" w:rsidP="005300C7">
            <w:pPr>
              <w:jc w:val="center"/>
            </w:pPr>
            <w:r>
              <w:t>Total score</w:t>
            </w:r>
          </w:p>
        </w:tc>
        <w:tc>
          <w:tcPr>
            <w:tcW w:w="1008" w:type="pct"/>
            <w:shd w:val="clear" w:color="auto" w:fill="D9D9D9" w:themeFill="background1" w:themeFillShade="D9"/>
            <w:vAlign w:val="center"/>
          </w:tcPr>
          <w:p w:rsidR="002C2AC5" w:rsidRDefault="00120F72" w:rsidP="005300C7">
            <w:pPr>
              <w:jc w:val="center"/>
            </w:pPr>
            <w:r>
              <w:t>1-3</w:t>
            </w:r>
          </w:p>
        </w:tc>
        <w:tc>
          <w:tcPr>
            <w:tcW w:w="1403" w:type="pct"/>
            <w:shd w:val="clear" w:color="auto" w:fill="D9D9D9" w:themeFill="background1" w:themeFillShade="D9"/>
          </w:tcPr>
          <w:p w:rsidR="002C2AC5" w:rsidRDefault="00120F72" w:rsidP="005300C7">
            <w:pPr>
              <w:jc w:val="center"/>
            </w:pPr>
            <w:r>
              <w:t>0-3</w:t>
            </w:r>
          </w:p>
        </w:tc>
        <w:tc>
          <w:tcPr>
            <w:tcW w:w="1008" w:type="pct"/>
            <w:shd w:val="clear" w:color="auto" w:fill="D9D9D9" w:themeFill="background1" w:themeFillShade="D9"/>
            <w:vAlign w:val="center"/>
          </w:tcPr>
          <w:p w:rsidR="002C2AC5" w:rsidRDefault="002C2AC5" w:rsidP="005300C7">
            <w:pPr>
              <w:jc w:val="center"/>
            </w:pPr>
            <w:r>
              <w:t>0-3</w:t>
            </w:r>
          </w:p>
        </w:tc>
      </w:tr>
    </w:tbl>
    <w:p w:rsidR="00FE008F" w:rsidRDefault="00FE008F" w:rsidP="0094758E"/>
    <w:p w:rsidR="000E75DB" w:rsidRDefault="000E75DB" w:rsidP="0094758E"/>
    <w:p w:rsidR="000E75DB" w:rsidRDefault="000E75DB" w:rsidP="0094758E"/>
    <w:tbl>
      <w:tblPr>
        <w:tblStyle w:val="TableGrid"/>
        <w:tblW w:w="0" w:type="auto"/>
        <w:tblLook w:val="04A0" w:firstRow="1" w:lastRow="0" w:firstColumn="1" w:lastColumn="0" w:noHBand="0" w:noVBand="1"/>
      </w:tblPr>
      <w:tblGrid>
        <w:gridCol w:w="3499"/>
        <w:gridCol w:w="3015"/>
        <w:gridCol w:w="2836"/>
      </w:tblGrid>
      <w:tr w:rsidR="001A10F2" w:rsidTr="001A10F2">
        <w:tc>
          <w:tcPr>
            <w:tcW w:w="3499" w:type="dxa"/>
          </w:tcPr>
          <w:p w:rsidR="001A10F2" w:rsidRDefault="001A10F2" w:rsidP="0094758E">
            <w:r>
              <w:t>Raising the house to cost-benefit optimal makes sense absolutely</w:t>
            </w:r>
          </w:p>
        </w:tc>
        <w:tc>
          <w:tcPr>
            <w:tcW w:w="3015" w:type="dxa"/>
          </w:tcPr>
          <w:p w:rsidR="001A10F2" w:rsidRDefault="00A10E6E" w:rsidP="0094758E">
            <w:r>
              <w:t>0.65%</w:t>
            </w:r>
          </w:p>
        </w:tc>
        <w:tc>
          <w:tcPr>
            <w:tcW w:w="2836" w:type="dxa"/>
          </w:tcPr>
          <w:p w:rsidR="001A10F2" w:rsidRDefault="001A10F2" w:rsidP="0094758E"/>
        </w:tc>
      </w:tr>
      <w:tr w:rsidR="001A10F2" w:rsidTr="001A10F2">
        <w:tc>
          <w:tcPr>
            <w:tcW w:w="3499" w:type="dxa"/>
          </w:tcPr>
          <w:p w:rsidR="001A10F2" w:rsidRDefault="001A10F2" w:rsidP="0094758E">
            <w:r>
              <w:t>Raising the house to FEMA’s recommendation makes sense absolutely</w:t>
            </w:r>
          </w:p>
        </w:tc>
        <w:tc>
          <w:tcPr>
            <w:tcW w:w="3015" w:type="dxa"/>
          </w:tcPr>
          <w:p w:rsidR="001A10F2" w:rsidRDefault="001A10F2" w:rsidP="0094758E">
            <w:r>
              <w:t>1</w:t>
            </w:r>
            <w:r w:rsidR="00A10E6E">
              <w:t>.5</w:t>
            </w:r>
            <w:r>
              <w:t>%</w:t>
            </w:r>
          </w:p>
        </w:tc>
        <w:tc>
          <w:tcPr>
            <w:tcW w:w="2836" w:type="dxa"/>
          </w:tcPr>
          <w:p w:rsidR="001A10F2" w:rsidRDefault="001A10F2" w:rsidP="0094758E"/>
        </w:tc>
      </w:tr>
      <w:tr w:rsidR="001A10F2" w:rsidTr="001A10F2">
        <w:tc>
          <w:tcPr>
            <w:tcW w:w="3499" w:type="dxa"/>
          </w:tcPr>
          <w:p w:rsidR="001A10F2" w:rsidRDefault="001A10F2" w:rsidP="0094758E">
            <w:r>
              <w:t>No raising the house is the cost optimal policy</w:t>
            </w:r>
          </w:p>
        </w:tc>
        <w:tc>
          <w:tcPr>
            <w:tcW w:w="3015" w:type="dxa"/>
          </w:tcPr>
          <w:p w:rsidR="001A10F2" w:rsidRDefault="001A10F2" w:rsidP="0094758E">
            <w:r>
              <w:t>61%</w:t>
            </w:r>
          </w:p>
        </w:tc>
        <w:tc>
          <w:tcPr>
            <w:tcW w:w="2836" w:type="dxa"/>
          </w:tcPr>
          <w:p w:rsidR="001A10F2" w:rsidRDefault="001A10F2" w:rsidP="0094758E">
            <w:r>
              <w:t>Those houses that the cost-benefit optimal policy is 0</w:t>
            </w:r>
          </w:p>
        </w:tc>
      </w:tr>
      <w:tr w:rsidR="001A10F2" w:rsidTr="001A10F2">
        <w:tc>
          <w:tcPr>
            <w:tcW w:w="3499" w:type="dxa"/>
          </w:tcPr>
          <w:p w:rsidR="001A10F2" w:rsidRDefault="001A10F2" w:rsidP="0094758E">
            <w:r>
              <w:t>Raising the house is not cost effecti</w:t>
            </w:r>
            <w:r w:rsidR="00A10E6E">
              <w:t>ve</w:t>
            </w:r>
          </w:p>
        </w:tc>
        <w:tc>
          <w:tcPr>
            <w:tcW w:w="3015" w:type="dxa"/>
          </w:tcPr>
          <w:p w:rsidR="001A10F2" w:rsidRDefault="001A10F2" w:rsidP="0094758E"/>
        </w:tc>
        <w:tc>
          <w:tcPr>
            <w:tcW w:w="2836" w:type="dxa"/>
          </w:tcPr>
          <w:p w:rsidR="001A10F2" w:rsidRDefault="001A10F2" w:rsidP="0094758E"/>
        </w:tc>
      </w:tr>
      <w:tr w:rsidR="001A10F2" w:rsidTr="001A10F2">
        <w:tc>
          <w:tcPr>
            <w:tcW w:w="3499" w:type="dxa"/>
          </w:tcPr>
          <w:p w:rsidR="001A10F2" w:rsidRDefault="00A10E6E" w:rsidP="0094758E">
            <w:r>
              <w:t>Raising the house would not benefit as much as it costs</w:t>
            </w:r>
          </w:p>
        </w:tc>
        <w:tc>
          <w:tcPr>
            <w:tcW w:w="3015" w:type="dxa"/>
          </w:tcPr>
          <w:p w:rsidR="001A10F2" w:rsidRDefault="001A10F2" w:rsidP="0094758E"/>
        </w:tc>
        <w:tc>
          <w:tcPr>
            <w:tcW w:w="2836" w:type="dxa"/>
          </w:tcPr>
          <w:p w:rsidR="001A10F2" w:rsidRDefault="001A10F2" w:rsidP="0094758E"/>
        </w:tc>
      </w:tr>
      <w:tr w:rsidR="00A10E6E" w:rsidTr="001A10F2">
        <w:tc>
          <w:tcPr>
            <w:tcW w:w="3499" w:type="dxa"/>
          </w:tcPr>
          <w:p w:rsidR="00A10E6E" w:rsidRDefault="00A10E6E" w:rsidP="0094758E"/>
        </w:tc>
        <w:tc>
          <w:tcPr>
            <w:tcW w:w="3015" w:type="dxa"/>
          </w:tcPr>
          <w:p w:rsidR="00A10E6E" w:rsidRDefault="00A10E6E" w:rsidP="0094758E"/>
        </w:tc>
        <w:tc>
          <w:tcPr>
            <w:tcW w:w="2836" w:type="dxa"/>
          </w:tcPr>
          <w:p w:rsidR="00A10E6E" w:rsidRDefault="00A10E6E" w:rsidP="0094758E"/>
        </w:tc>
      </w:tr>
      <w:tr w:rsidR="00A10E6E" w:rsidTr="001A10F2">
        <w:tc>
          <w:tcPr>
            <w:tcW w:w="3499" w:type="dxa"/>
          </w:tcPr>
          <w:p w:rsidR="00A10E6E" w:rsidRDefault="00A10E6E" w:rsidP="0094758E"/>
        </w:tc>
        <w:tc>
          <w:tcPr>
            <w:tcW w:w="3015" w:type="dxa"/>
          </w:tcPr>
          <w:p w:rsidR="00A10E6E" w:rsidRDefault="00A10E6E" w:rsidP="0094758E"/>
        </w:tc>
        <w:tc>
          <w:tcPr>
            <w:tcW w:w="2836" w:type="dxa"/>
          </w:tcPr>
          <w:p w:rsidR="00A10E6E" w:rsidRDefault="00A10E6E" w:rsidP="0094758E"/>
        </w:tc>
      </w:tr>
    </w:tbl>
    <w:p w:rsidR="000E75DB" w:rsidRDefault="00BA015B" w:rsidP="0094758E">
      <w:r>
        <w:t>Highlight results:</w:t>
      </w:r>
    </w:p>
    <w:p w:rsidR="00BD6250" w:rsidRDefault="00BD6250" w:rsidP="00BD6250">
      <w:pPr>
        <w:pStyle w:val="ListParagraph"/>
        <w:numPr>
          <w:ilvl w:val="0"/>
          <w:numId w:val="3"/>
        </w:numPr>
      </w:pPr>
      <w:r>
        <w:t xml:space="preserve">Houses that were somewhere between -2.6 and 0 feet below the BFE did not need to take </w:t>
      </w:r>
      <w:proofErr w:type="spellStart"/>
      <w:r>
        <w:t>acton</w:t>
      </w:r>
      <w:proofErr w:type="spellEnd"/>
      <w:r>
        <w:t xml:space="preserve"> at all. Square footage of these houses </w:t>
      </w:r>
      <w:proofErr w:type="gramStart"/>
      <w:r>
        <w:t>were</w:t>
      </w:r>
      <w:proofErr w:type="gramEnd"/>
      <w:r>
        <w:t xml:space="preserve"> between 100 and 5000 and value of them were between 80,000 and 1,000,000 USD.</w:t>
      </w:r>
    </w:p>
    <w:p w:rsidR="00BD6250" w:rsidRDefault="00BD6250" w:rsidP="00BD6250">
      <w:pPr>
        <w:pStyle w:val="ListParagraph"/>
        <w:numPr>
          <w:ilvl w:val="0"/>
          <w:numId w:val="3"/>
        </w:numPr>
      </w:pPr>
    </w:p>
    <w:p w:rsidR="000E75DB" w:rsidRDefault="001248CA" w:rsidP="0094758E">
      <w:r>
        <w:rPr>
          <w:noProof/>
        </w:rPr>
        <w:drawing>
          <wp:inline distT="0" distB="0" distL="0" distR="0">
            <wp:extent cx="6024033" cy="5532532"/>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rplot_results_with_text.pdf"/>
                    <pic:cNvPicPr/>
                  </pic:nvPicPr>
                  <pic:blipFill rotWithShape="1">
                    <a:blip r:embed="rId9">
                      <a:extLst>
                        <a:ext uri="{28A0092B-C50C-407E-A947-70E740481C1C}">
                          <a14:useLocalDpi xmlns:a14="http://schemas.microsoft.com/office/drawing/2010/main" val="0"/>
                        </a:ext>
                      </a:extLst>
                    </a:blip>
                    <a:srcRect l="13606" t="10921" r="34968" b="26105"/>
                    <a:stretch/>
                  </pic:blipFill>
                  <pic:spPr bwMode="auto">
                    <a:xfrm>
                      <a:off x="0" y="0"/>
                      <a:ext cx="6052187" cy="5558389"/>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22CD" w:rsidRPr="007463D4" w:rsidRDefault="007522CD" w:rsidP="0094758E">
      <w:r>
        <w:t xml:space="preserve">1. </w:t>
      </w:r>
    </w:p>
    <w:p w:rsidR="007463D4" w:rsidRPr="007463D4" w:rsidRDefault="007463D4" w:rsidP="0094758E">
      <w:pPr>
        <w:pStyle w:val="Heading2"/>
      </w:pPr>
      <w:r w:rsidRPr="007463D4">
        <w:t>4.1 Expected damages</w:t>
      </w:r>
    </w:p>
    <w:p w:rsidR="007463D4" w:rsidRPr="007463D4" w:rsidRDefault="007463D4" w:rsidP="0094758E">
      <w:pPr>
        <w:rPr>
          <w:rFonts w:cs="Times New Roman"/>
        </w:rPr>
      </w:pPr>
      <w:r w:rsidRPr="007463D4">
        <w:lastRenderedPageBreak/>
        <w:t xml:space="preserve">Expected damages are calculated based on a depth-damage function acquired from XXX. The depth damage relationships used in this study are shown in table 2. </w:t>
      </w:r>
    </w:p>
    <w:p w:rsidR="007463D4" w:rsidRPr="007463D4" w:rsidRDefault="007463D4" w:rsidP="0094758E"/>
    <w:p w:rsidR="007463D4" w:rsidRPr="007463D4" w:rsidRDefault="007463D4" w:rsidP="0094758E">
      <w:pPr>
        <w:rPr>
          <w:rFonts w:cs="Times New Roman"/>
        </w:rPr>
      </w:pPr>
      <w:r w:rsidRPr="007463D4">
        <w:t xml:space="preserve">Table 2: Depth-Damage relationship used in this study. Contents of the house is also considered in the fraction of damages. </w:t>
      </w:r>
    </w:p>
    <w:p w:rsidR="007463D4" w:rsidRPr="007463D4" w:rsidRDefault="007463D4" w:rsidP="0094758E"/>
    <w:tbl>
      <w:tblPr>
        <w:tblW w:w="0" w:type="auto"/>
        <w:tblCellMar>
          <w:top w:w="15" w:type="dxa"/>
          <w:left w:w="15" w:type="dxa"/>
          <w:bottom w:w="15" w:type="dxa"/>
          <w:right w:w="15" w:type="dxa"/>
        </w:tblCellMar>
        <w:tblLook w:val="04A0" w:firstRow="1" w:lastRow="0" w:firstColumn="1" w:lastColumn="0" w:noHBand="0" w:noVBand="1"/>
      </w:tblPr>
      <w:tblGrid>
        <w:gridCol w:w="4046"/>
        <w:gridCol w:w="500"/>
        <w:gridCol w:w="620"/>
        <w:gridCol w:w="620"/>
        <w:gridCol w:w="620"/>
        <w:gridCol w:w="620"/>
        <w:gridCol w:w="620"/>
        <w:gridCol w:w="740"/>
        <w:gridCol w:w="740"/>
      </w:tblGrid>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Depth of water in the house [ft]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1.64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3.28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4.92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6.56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9.84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13.12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16.40</w:t>
            </w:r>
          </w:p>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Damage as a fraction of the house 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0.44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0.58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0.68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0.78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0.85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0.92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0.96</w:t>
            </w:r>
          </w:p>
        </w:tc>
      </w:tr>
    </w:tbl>
    <w:p w:rsidR="006200B5" w:rsidRDefault="007463D4" w:rsidP="0094758E">
      <w:pPr>
        <w:sectPr w:rsidR="006200B5" w:rsidSect="00C5227F">
          <w:pgSz w:w="12240" w:h="15840"/>
          <w:pgMar w:top="1440" w:right="1440" w:bottom="1440" w:left="1440" w:header="720" w:footer="720" w:gutter="0"/>
          <w:cols w:space="720"/>
          <w:docGrid w:linePitch="360"/>
        </w:sectPr>
      </w:pPr>
      <w:r w:rsidRPr="007463D4">
        <w:br/>
      </w:r>
      <w:r w:rsidRPr="007463D4">
        <w:br/>
      </w:r>
      <w:r w:rsidRPr="007463D4">
        <w:br/>
      </w:r>
      <w:r w:rsidRPr="007463D4">
        <w:br/>
      </w:r>
    </w:p>
    <w:p w:rsidR="007463D4" w:rsidRPr="007463D4" w:rsidRDefault="007463D4" w:rsidP="0094758E">
      <w:pPr>
        <w:pStyle w:val="Heading1"/>
        <w:rPr>
          <w:sz w:val="48"/>
          <w:szCs w:val="48"/>
        </w:rPr>
      </w:pPr>
      <w:r w:rsidRPr="007463D4">
        <w:lastRenderedPageBreak/>
        <w:t>Results</w:t>
      </w:r>
    </w:p>
    <w:p w:rsidR="007463D4" w:rsidRPr="007463D4" w:rsidRDefault="007463D4" w:rsidP="0094758E">
      <w:pPr>
        <w:pStyle w:val="Heading2"/>
        <w:rPr>
          <w:sz w:val="36"/>
          <w:szCs w:val="36"/>
        </w:rPr>
      </w:pPr>
      <w:r w:rsidRPr="0094758E">
        <w:t>Flood</w:t>
      </w:r>
      <w:r w:rsidRPr="007463D4">
        <w:t xml:space="preserve"> frequency analysis</w:t>
      </w:r>
    </w:p>
    <w:p w:rsidR="007463D4" w:rsidRPr="007463D4" w:rsidRDefault="007463D4" w:rsidP="0094758E">
      <w:r w:rsidRPr="007463D4">
        <w:t>Estimating the base flood elevation or 100-yr flood level plays an important role in the decision of elevating a house. FEMA</w:t>
      </w:r>
    </w:p>
    <w:p w:rsidR="007463D4" w:rsidRPr="007463D4" w:rsidRDefault="006200B5" w:rsidP="006200B5">
      <w:pPr>
        <w:pStyle w:val="Heading2"/>
        <w:rPr>
          <w:rFonts w:cs="Times New Roman"/>
          <w:sz w:val="36"/>
          <w:szCs w:val="36"/>
        </w:rPr>
      </w:pPr>
      <w:r>
        <w:t>Analysis of the optimal elevation for three sample houses</w:t>
      </w:r>
    </w:p>
    <w:p w:rsidR="00E12214" w:rsidRDefault="006200B5" w:rsidP="0094758E">
      <w:r>
        <w:t xml:space="preserve">We arbitrarily chose three sample houses and analyzed their optimal elevation in this section. The size and value of these houses are 1,500 </w:t>
      </w:r>
      <w:r w:rsidR="00575722">
        <w:t>(</w:t>
      </w:r>
      <w:r>
        <w:t>ft</w:t>
      </w:r>
      <w:r w:rsidR="00575722" w:rsidRPr="00575722">
        <w:rPr>
          <w:vertAlign w:val="superscript"/>
        </w:rPr>
        <w:t>2</w:t>
      </w:r>
      <w:r w:rsidR="00575722">
        <w:t>)</w:t>
      </w:r>
      <w:r>
        <w:t xml:space="preserve"> and 350,000 USD, respectively. The lowest level elevation of house I, II, and III are 9, 7, and 4 feet below the base flood elevation. The objective score tables of these houses are shown in tables 1, 2, and 3, respectively. </w:t>
      </w:r>
      <w:r w:rsidR="00E12214">
        <w:t>Additionally, cost of elevation, expected damages, total cost as well as safety and benefit to cost ratio are depicted in figures 1,</w:t>
      </w:r>
      <w:r w:rsidR="00575722">
        <w:t xml:space="preserve"> </w:t>
      </w:r>
      <w:r w:rsidR="00E12214">
        <w:t>2,</w:t>
      </w:r>
      <w:r w:rsidR="00575722">
        <w:t xml:space="preserve"> and </w:t>
      </w:r>
      <w:r w:rsidR="00E12214">
        <w:t xml:space="preserve">3. </w:t>
      </w:r>
      <w:r>
        <w:t xml:space="preserve">   </w:t>
      </w:r>
    </w:p>
    <w:p w:rsidR="007463D4" w:rsidRDefault="00934B7B" w:rsidP="00B5410B">
      <w:pPr>
        <w:jc w:val="center"/>
      </w:pPr>
      <w:r>
        <w:rPr>
          <w:noProof/>
        </w:rPr>
        <w:lastRenderedPageBreak/>
        <w:drawing>
          <wp:inline distT="0" distB="0" distL="0" distR="0">
            <wp:extent cx="3594100" cy="582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BA_house-9.pdf"/>
                    <pic:cNvPicPr/>
                  </pic:nvPicPr>
                  <pic:blipFill>
                    <a:blip r:embed="rId10">
                      <a:extLst>
                        <a:ext uri="{28A0092B-C50C-407E-A947-70E740481C1C}">
                          <a14:useLocalDpi xmlns:a14="http://schemas.microsoft.com/office/drawing/2010/main" val="0"/>
                        </a:ext>
                      </a:extLst>
                    </a:blip>
                    <a:stretch>
                      <a:fillRect/>
                    </a:stretch>
                  </pic:blipFill>
                  <pic:spPr>
                    <a:xfrm>
                      <a:off x="0" y="0"/>
                      <a:ext cx="3594100" cy="5829300"/>
                    </a:xfrm>
                    <a:prstGeom prst="rect">
                      <a:avLst/>
                    </a:prstGeom>
                  </pic:spPr>
                </pic:pic>
              </a:graphicData>
            </a:graphic>
          </wp:inline>
        </w:drawing>
      </w:r>
    </w:p>
    <w:p w:rsidR="00E12214" w:rsidRDefault="00E12214" w:rsidP="0094758E">
      <w:r>
        <w:t xml:space="preserve">Figure 1: Variation of total cost, benefit to cost ratio and safety with respect to house heightening level. </w:t>
      </w:r>
      <w:r w:rsidR="00B5410B">
        <w:t xml:space="preserve">The blue dot in the first panel indicates the cost optimal policy. The gray area in the </w:t>
      </w:r>
      <w:r w:rsidR="001F649D">
        <w:t>first</w:t>
      </w:r>
      <w:r w:rsidR="00B5410B">
        <w:t xml:space="preserve"> panel indicates </w:t>
      </w:r>
      <w:r w:rsidR="001F649D">
        <w:t xml:space="preserve">costs that are equal to the house value. Choosing a policy in this zone leads to substantial costs. The gray area in the second panel indicates that benefit to cost ratio is less than one and policies in that area are not cost effective. Similarly, the gray area in the third panel should be avoided as it indicates less than 50% of safety. The dotted and dashed lines represent the 100-yr flood (base flood elevation) and FEMA’s recommendation (base flood elevation plus one foot of freeboard).   </w:t>
      </w:r>
    </w:p>
    <w:p w:rsidR="00575722" w:rsidRDefault="00575722" w:rsidP="00575722">
      <w:r>
        <w:lastRenderedPageBreak/>
        <w:t>Table 1: The objective score table for house sample I: size=1,500 (ft</w:t>
      </w:r>
      <w:r w:rsidRPr="006200B5">
        <w:rPr>
          <w:vertAlign w:val="superscript"/>
        </w:rPr>
        <w:t>2</w:t>
      </w:r>
      <w:r>
        <w:t>), Value=350,000 (US$), lowest level elevation is nine feet below the 100-yr flood</w:t>
      </w:r>
    </w:p>
    <w:tbl>
      <w:tblPr>
        <w:tblStyle w:val="TableGrid"/>
        <w:tblW w:w="5000" w:type="pct"/>
        <w:tblLook w:val="04A0" w:firstRow="1" w:lastRow="0" w:firstColumn="1" w:lastColumn="0" w:noHBand="0" w:noVBand="1"/>
      </w:tblPr>
      <w:tblGrid>
        <w:gridCol w:w="2956"/>
        <w:gridCol w:w="1885"/>
        <w:gridCol w:w="2624"/>
        <w:gridCol w:w="1885"/>
      </w:tblGrid>
      <w:tr w:rsidR="00575722" w:rsidTr="00637FC1">
        <w:tc>
          <w:tcPr>
            <w:tcW w:w="1581" w:type="pct"/>
            <w:vAlign w:val="center"/>
          </w:tcPr>
          <w:p w:rsidR="00575722" w:rsidRDefault="00575722" w:rsidP="00637FC1">
            <w:pPr>
              <w:jc w:val="center"/>
            </w:pPr>
          </w:p>
        </w:tc>
        <w:tc>
          <w:tcPr>
            <w:tcW w:w="1008" w:type="pct"/>
            <w:vAlign w:val="center"/>
          </w:tcPr>
          <w:p w:rsidR="00575722" w:rsidRDefault="00575722" w:rsidP="00637FC1">
            <w:pPr>
              <w:jc w:val="center"/>
            </w:pPr>
            <w:r>
              <w:t>Not elevating</w:t>
            </w:r>
          </w:p>
        </w:tc>
        <w:tc>
          <w:tcPr>
            <w:tcW w:w="1403" w:type="pct"/>
          </w:tcPr>
          <w:p w:rsidR="00575722" w:rsidRDefault="00575722" w:rsidP="00637FC1">
            <w:pPr>
              <w:jc w:val="center"/>
            </w:pPr>
            <w:r>
              <w:t>Elevating to FEMA</w:t>
            </w:r>
          </w:p>
        </w:tc>
        <w:tc>
          <w:tcPr>
            <w:tcW w:w="1008" w:type="pct"/>
            <w:vAlign w:val="center"/>
          </w:tcPr>
          <w:p w:rsidR="00575722" w:rsidRDefault="00575722" w:rsidP="00637FC1">
            <w:pPr>
              <w:jc w:val="center"/>
            </w:pPr>
            <w:r>
              <w:t>Elevating to OPT</w:t>
            </w:r>
          </w:p>
        </w:tc>
      </w:tr>
      <w:tr w:rsidR="00575722" w:rsidTr="00637FC1">
        <w:tc>
          <w:tcPr>
            <w:tcW w:w="1581" w:type="pct"/>
            <w:vAlign w:val="center"/>
          </w:tcPr>
          <w:p w:rsidR="00575722" w:rsidRDefault="00575722" w:rsidP="00637FC1">
            <w:pPr>
              <w:jc w:val="center"/>
            </w:pPr>
            <w:r>
              <w:t>Safety</w:t>
            </w:r>
          </w:p>
        </w:tc>
        <w:tc>
          <w:tcPr>
            <w:tcW w:w="1008" w:type="pct"/>
            <w:vAlign w:val="center"/>
          </w:tcPr>
          <w:p w:rsidR="00575722" w:rsidRDefault="00575722" w:rsidP="00637FC1">
            <w:pPr>
              <w:jc w:val="center"/>
            </w:pPr>
            <w:r>
              <w:t>0</w:t>
            </w:r>
          </w:p>
        </w:tc>
        <w:tc>
          <w:tcPr>
            <w:tcW w:w="1403" w:type="pct"/>
            <w:vAlign w:val="center"/>
          </w:tcPr>
          <w:p w:rsidR="00575722" w:rsidRDefault="00575722" w:rsidP="00637FC1">
            <w:pPr>
              <w:jc w:val="center"/>
            </w:pPr>
            <w:r>
              <w:t>1</w:t>
            </w:r>
          </w:p>
        </w:tc>
        <w:tc>
          <w:tcPr>
            <w:tcW w:w="1008" w:type="pct"/>
            <w:vAlign w:val="center"/>
          </w:tcPr>
          <w:p w:rsidR="00575722" w:rsidRDefault="00575722" w:rsidP="00637FC1">
            <w:pPr>
              <w:jc w:val="center"/>
            </w:pPr>
            <w:r>
              <w:t>1</w:t>
            </w:r>
          </w:p>
        </w:tc>
      </w:tr>
      <w:tr w:rsidR="00575722" w:rsidTr="00637FC1">
        <w:tc>
          <w:tcPr>
            <w:tcW w:w="1581" w:type="pct"/>
            <w:vAlign w:val="center"/>
          </w:tcPr>
          <w:p w:rsidR="00575722" w:rsidRDefault="00575722" w:rsidP="00637FC1">
            <w:pPr>
              <w:jc w:val="center"/>
            </w:pPr>
            <w:r>
              <w:t>Benefit/cost</w:t>
            </w:r>
          </w:p>
        </w:tc>
        <w:tc>
          <w:tcPr>
            <w:tcW w:w="1008" w:type="pct"/>
            <w:vAlign w:val="center"/>
          </w:tcPr>
          <w:p w:rsidR="00575722" w:rsidRDefault="00575722" w:rsidP="00637FC1">
            <w:pPr>
              <w:jc w:val="center"/>
            </w:pPr>
            <w:r>
              <w:t>0</w:t>
            </w:r>
          </w:p>
        </w:tc>
        <w:tc>
          <w:tcPr>
            <w:tcW w:w="1403" w:type="pct"/>
            <w:vAlign w:val="center"/>
          </w:tcPr>
          <w:p w:rsidR="00575722" w:rsidRDefault="00575722" w:rsidP="00637FC1">
            <w:pPr>
              <w:jc w:val="center"/>
            </w:pPr>
            <w:r>
              <w:t>1</w:t>
            </w:r>
          </w:p>
        </w:tc>
        <w:tc>
          <w:tcPr>
            <w:tcW w:w="1008" w:type="pct"/>
            <w:vAlign w:val="center"/>
          </w:tcPr>
          <w:p w:rsidR="00575722" w:rsidRDefault="00575722" w:rsidP="00637FC1">
            <w:pPr>
              <w:jc w:val="center"/>
            </w:pPr>
            <w:r>
              <w:t>1</w:t>
            </w:r>
          </w:p>
        </w:tc>
      </w:tr>
      <w:tr w:rsidR="00575722" w:rsidTr="00637FC1">
        <w:tc>
          <w:tcPr>
            <w:tcW w:w="1581" w:type="pct"/>
            <w:vAlign w:val="center"/>
          </w:tcPr>
          <w:p w:rsidR="00575722" w:rsidRDefault="00575722" w:rsidP="00637FC1">
            <w:pPr>
              <w:jc w:val="center"/>
            </w:pPr>
            <w:r>
              <w:t>Total cost/house value</w:t>
            </w:r>
          </w:p>
        </w:tc>
        <w:tc>
          <w:tcPr>
            <w:tcW w:w="1008" w:type="pct"/>
            <w:vAlign w:val="center"/>
          </w:tcPr>
          <w:p w:rsidR="00575722" w:rsidRDefault="00575722" w:rsidP="00637FC1">
            <w:pPr>
              <w:jc w:val="center"/>
            </w:pPr>
            <w:r>
              <w:t>0</w:t>
            </w:r>
          </w:p>
        </w:tc>
        <w:tc>
          <w:tcPr>
            <w:tcW w:w="1403" w:type="pct"/>
            <w:vAlign w:val="center"/>
          </w:tcPr>
          <w:p w:rsidR="00575722" w:rsidRDefault="00575722" w:rsidP="00637FC1">
            <w:pPr>
              <w:jc w:val="center"/>
            </w:pPr>
            <w:r>
              <w:t>1</w:t>
            </w:r>
          </w:p>
        </w:tc>
        <w:tc>
          <w:tcPr>
            <w:tcW w:w="1008" w:type="pct"/>
            <w:vAlign w:val="center"/>
          </w:tcPr>
          <w:p w:rsidR="00575722" w:rsidRDefault="00575722" w:rsidP="00637FC1">
            <w:pPr>
              <w:jc w:val="center"/>
            </w:pPr>
            <w:r>
              <w:t>1</w:t>
            </w:r>
          </w:p>
        </w:tc>
      </w:tr>
      <w:tr w:rsidR="00575722" w:rsidTr="00637FC1">
        <w:tc>
          <w:tcPr>
            <w:tcW w:w="1581" w:type="pct"/>
            <w:shd w:val="clear" w:color="auto" w:fill="D9D9D9" w:themeFill="background1" w:themeFillShade="D9"/>
            <w:vAlign w:val="center"/>
          </w:tcPr>
          <w:p w:rsidR="00575722" w:rsidRDefault="00575722" w:rsidP="00637FC1">
            <w:pPr>
              <w:jc w:val="center"/>
            </w:pPr>
            <w:r>
              <w:t>Total score</w:t>
            </w:r>
          </w:p>
        </w:tc>
        <w:tc>
          <w:tcPr>
            <w:tcW w:w="1008" w:type="pct"/>
            <w:shd w:val="clear" w:color="auto" w:fill="D9D9D9" w:themeFill="background1" w:themeFillShade="D9"/>
            <w:vAlign w:val="center"/>
          </w:tcPr>
          <w:p w:rsidR="00575722" w:rsidRDefault="00575722" w:rsidP="00637FC1">
            <w:pPr>
              <w:jc w:val="center"/>
            </w:pPr>
            <w:r>
              <w:t>2</w:t>
            </w:r>
          </w:p>
        </w:tc>
        <w:tc>
          <w:tcPr>
            <w:tcW w:w="1403" w:type="pct"/>
            <w:shd w:val="clear" w:color="auto" w:fill="D9D9D9" w:themeFill="background1" w:themeFillShade="D9"/>
          </w:tcPr>
          <w:p w:rsidR="00575722" w:rsidRDefault="00575722" w:rsidP="00637FC1">
            <w:pPr>
              <w:jc w:val="center"/>
            </w:pPr>
            <w:r>
              <w:t>3</w:t>
            </w:r>
          </w:p>
        </w:tc>
        <w:tc>
          <w:tcPr>
            <w:tcW w:w="1008" w:type="pct"/>
            <w:shd w:val="clear" w:color="auto" w:fill="D9D9D9" w:themeFill="background1" w:themeFillShade="D9"/>
            <w:vAlign w:val="center"/>
          </w:tcPr>
          <w:p w:rsidR="00575722" w:rsidRDefault="00575722" w:rsidP="00637FC1">
            <w:pPr>
              <w:jc w:val="center"/>
            </w:pPr>
            <w:r>
              <w:t>3</w:t>
            </w:r>
          </w:p>
        </w:tc>
      </w:tr>
    </w:tbl>
    <w:p w:rsidR="00575722" w:rsidRDefault="00575722" w:rsidP="0094758E"/>
    <w:p w:rsidR="00E12214" w:rsidRDefault="00934B7B" w:rsidP="0094758E">
      <w:r>
        <w:rPr>
          <w:noProof/>
        </w:rPr>
        <w:lastRenderedPageBreak/>
        <w:drawing>
          <wp:inline distT="0" distB="0" distL="0" distR="0">
            <wp:extent cx="3594100" cy="5829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BA_house-6.pdf"/>
                    <pic:cNvPicPr/>
                  </pic:nvPicPr>
                  <pic:blipFill>
                    <a:blip r:embed="rId11">
                      <a:extLst>
                        <a:ext uri="{28A0092B-C50C-407E-A947-70E740481C1C}">
                          <a14:useLocalDpi xmlns:a14="http://schemas.microsoft.com/office/drawing/2010/main" val="0"/>
                        </a:ext>
                      </a:extLst>
                    </a:blip>
                    <a:stretch>
                      <a:fillRect/>
                    </a:stretch>
                  </pic:blipFill>
                  <pic:spPr>
                    <a:xfrm>
                      <a:off x="0" y="0"/>
                      <a:ext cx="3594100" cy="5829300"/>
                    </a:xfrm>
                    <a:prstGeom prst="rect">
                      <a:avLst/>
                    </a:prstGeom>
                  </pic:spPr>
                </pic:pic>
              </a:graphicData>
            </a:graphic>
          </wp:inline>
        </w:drawing>
      </w:r>
    </w:p>
    <w:p w:rsidR="001F649D" w:rsidRDefault="001F649D" w:rsidP="001F649D">
      <w:r>
        <w:t xml:space="preserve">Figure </w:t>
      </w:r>
      <w:r w:rsidR="001F71D0">
        <w:t>2</w:t>
      </w:r>
      <w:r>
        <w:t>: Similar to Figure 1 but for sample house II with size</w:t>
      </w:r>
      <w:r w:rsidR="001F71D0">
        <w:t xml:space="preserve"> and value of 1,500 (ft</w:t>
      </w:r>
      <w:r w:rsidR="001F71D0" w:rsidRPr="001F71D0">
        <w:rPr>
          <w:vertAlign w:val="superscript"/>
        </w:rPr>
        <w:t>2</w:t>
      </w:r>
      <w:r w:rsidR="001F71D0">
        <w:t>) and 350,000 (US$) whose lowest level is seven feet below the 100-yr flood.</w:t>
      </w:r>
    </w:p>
    <w:p w:rsidR="001F649D" w:rsidRDefault="001F649D" w:rsidP="0094758E"/>
    <w:p w:rsidR="00073EC8" w:rsidRDefault="006200B5" w:rsidP="0094758E">
      <w:r>
        <w:t xml:space="preserve">Table </w:t>
      </w:r>
      <w:r w:rsidR="001F71D0">
        <w:t>2</w:t>
      </w:r>
      <w:r>
        <w:t>: The objective score table for house sample I</w:t>
      </w:r>
      <w:r w:rsidR="00C23CE3">
        <w:t>I</w:t>
      </w:r>
      <w:r>
        <w:t>: size=1,500 (ft</w:t>
      </w:r>
      <w:r w:rsidRPr="006200B5">
        <w:rPr>
          <w:vertAlign w:val="superscript"/>
        </w:rPr>
        <w:t>2</w:t>
      </w:r>
      <w:r>
        <w:t>), Value=350,000 (US</w:t>
      </w:r>
      <w:r w:rsidR="00E12214">
        <w:t>$</w:t>
      </w:r>
      <w:r>
        <w:t>)</w:t>
      </w:r>
      <w:r w:rsidR="00E12214">
        <w:t xml:space="preserve">, lowest level elevation is </w:t>
      </w:r>
      <w:r w:rsidR="001F71D0">
        <w:t>seven</w:t>
      </w:r>
      <w:r w:rsidR="00E12214">
        <w:t xml:space="preserve"> feet below the 100-yr flood</w:t>
      </w:r>
    </w:p>
    <w:tbl>
      <w:tblPr>
        <w:tblStyle w:val="TableGrid"/>
        <w:tblW w:w="5000" w:type="pct"/>
        <w:tblLook w:val="04A0" w:firstRow="1" w:lastRow="0" w:firstColumn="1" w:lastColumn="0" w:noHBand="0" w:noVBand="1"/>
      </w:tblPr>
      <w:tblGrid>
        <w:gridCol w:w="2956"/>
        <w:gridCol w:w="1885"/>
        <w:gridCol w:w="2624"/>
        <w:gridCol w:w="1885"/>
      </w:tblGrid>
      <w:tr w:rsidR="0019148F" w:rsidTr="00B5410B">
        <w:tc>
          <w:tcPr>
            <w:tcW w:w="1581" w:type="pct"/>
            <w:vAlign w:val="center"/>
          </w:tcPr>
          <w:p w:rsidR="0019148F" w:rsidRDefault="0019148F" w:rsidP="0019148F">
            <w:pPr>
              <w:jc w:val="center"/>
            </w:pPr>
          </w:p>
        </w:tc>
        <w:tc>
          <w:tcPr>
            <w:tcW w:w="1008" w:type="pct"/>
            <w:vAlign w:val="center"/>
          </w:tcPr>
          <w:p w:rsidR="0019148F" w:rsidRDefault="0019148F" w:rsidP="0019148F">
            <w:pPr>
              <w:jc w:val="center"/>
            </w:pPr>
            <w:r>
              <w:t>Not elevating</w:t>
            </w:r>
          </w:p>
        </w:tc>
        <w:tc>
          <w:tcPr>
            <w:tcW w:w="1403" w:type="pct"/>
          </w:tcPr>
          <w:p w:rsidR="0019148F" w:rsidRDefault="0019148F" w:rsidP="0019148F">
            <w:pPr>
              <w:jc w:val="center"/>
            </w:pPr>
            <w:r>
              <w:t>Elevating to FEMA</w:t>
            </w:r>
          </w:p>
        </w:tc>
        <w:tc>
          <w:tcPr>
            <w:tcW w:w="1008" w:type="pct"/>
            <w:vAlign w:val="center"/>
          </w:tcPr>
          <w:p w:rsidR="0019148F" w:rsidRDefault="0019148F" w:rsidP="0019148F">
            <w:pPr>
              <w:jc w:val="center"/>
            </w:pPr>
            <w:r>
              <w:t>Elevating to OPT</w:t>
            </w:r>
          </w:p>
        </w:tc>
      </w:tr>
      <w:tr w:rsidR="0019148F" w:rsidTr="00B5410B">
        <w:tc>
          <w:tcPr>
            <w:tcW w:w="1581" w:type="pct"/>
            <w:vAlign w:val="center"/>
          </w:tcPr>
          <w:p w:rsidR="0019148F" w:rsidRDefault="0019148F" w:rsidP="00B5410B">
            <w:pPr>
              <w:jc w:val="center"/>
            </w:pPr>
            <w:r>
              <w:lastRenderedPageBreak/>
              <w:t>Safety</w:t>
            </w:r>
          </w:p>
        </w:tc>
        <w:tc>
          <w:tcPr>
            <w:tcW w:w="1008" w:type="pct"/>
            <w:vAlign w:val="center"/>
          </w:tcPr>
          <w:p w:rsidR="0019148F" w:rsidRDefault="0019148F" w:rsidP="00B5410B">
            <w:pPr>
              <w:jc w:val="center"/>
            </w:pPr>
            <w:r>
              <w:t>0</w:t>
            </w:r>
          </w:p>
        </w:tc>
        <w:tc>
          <w:tcPr>
            <w:tcW w:w="1403" w:type="pct"/>
            <w:vAlign w:val="center"/>
          </w:tcPr>
          <w:p w:rsidR="0019148F" w:rsidRDefault="0019148F" w:rsidP="00B5410B">
            <w:pPr>
              <w:jc w:val="center"/>
            </w:pPr>
            <w:r>
              <w:t>1</w:t>
            </w:r>
          </w:p>
        </w:tc>
        <w:tc>
          <w:tcPr>
            <w:tcW w:w="1008" w:type="pct"/>
            <w:vAlign w:val="center"/>
          </w:tcPr>
          <w:p w:rsidR="0019148F" w:rsidRDefault="001F649D" w:rsidP="00B5410B">
            <w:pPr>
              <w:jc w:val="center"/>
            </w:pPr>
            <w:r>
              <w:t>1</w:t>
            </w:r>
          </w:p>
        </w:tc>
      </w:tr>
      <w:tr w:rsidR="0019148F" w:rsidTr="00B5410B">
        <w:tc>
          <w:tcPr>
            <w:tcW w:w="1581" w:type="pct"/>
            <w:vAlign w:val="center"/>
          </w:tcPr>
          <w:p w:rsidR="0019148F" w:rsidRDefault="0019148F" w:rsidP="00B5410B">
            <w:pPr>
              <w:jc w:val="center"/>
            </w:pPr>
            <w:r>
              <w:t>Benefit/cost</w:t>
            </w:r>
          </w:p>
        </w:tc>
        <w:tc>
          <w:tcPr>
            <w:tcW w:w="1008" w:type="pct"/>
            <w:vAlign w:val="center"/>
          </w:tcPr>
          <w:p w:rsidR="0019148F" w:rsidRDefault="0019148F" w:rsidP="00B5410B">
            <w:pPr>
              <w:jc w:val="center"/>
            </w:pPr>
            <w:r>
              <w:t>0</w:t>
            </w:r>
          </w:p>
        </w:tc>
        <w:tc>
          <w:tcPr>
            <w:tcW w:w="1403" w:type="pct"/>
            <w:vAlign w:val="center"/>
          </w:tcPr>
          <w:p w:rsidR="0019148F" w:rsidRDefault="001F649D" w:rsidP="00B5410B">
            <w:pPr>
              <w:jc w:val="center"/>
            </w:pPr>
            <w:r>
              <w:t>1</w:t>
            </w:r>
          </w:p>
        </w:tc>
        <w:tc>
          <w:tcPr>
            <w:tcW w:w="1008" w:type="pct"/>
            <w:vAlign w:val="center"/>
          </w:tcPr>
          <w:p w:rsidR="0019148F" w:rsidRDefault="001F649D" w:rsidP="00B5410B">
            <w:pPr>
              <w:jc w:val="center"/>
            </w:pPr>
            <w:r>
              <w:t>1</w:t>
            </w:r>
          </w:p>
        </w:tc>
      </w:tr>
      <w:tr w:rsidR="0019148F" w:rsidTr="00B5410B">
        <w:tc>
          <w:tcPr>
            <w:tcW w:w="1581" w:type="pct"/>
            <w:vAlign w:val="center"/>
          </w:tcPr>
          <w:p w:rsidR="0019148F" w:rsidRDefault="0019148F" w:rsidP="00B5410B">
            <w:pPr>
              <w:jc w:val="center"/>
            </w:pPr>
            <w:r>
              <w:t>Total cost/house value</w:t>
            </w:r>
          </w:p>
        </w:tc>
        <w:tc>
          <w:tcPr>
            <w:tcW w:w="1008" w:type="pct"/>
            <w:vAlign w:val="center"/>
          </w:tcPr>
          <w:p w:rsidR="0019148F" w:rsidRDefault="0019148F" w:rsidP="00B5410B">
            <w:pPr>
              <w:jc w:val="center"/>
            </w:pPr>
            <w:r>
              <w:t>1</w:t>
            </w:r>
          </w:p>
        </w:tc>
        <w:tc>
          <w:tcPr>
            <w:tcW w:w="1403" w:type="pct"/>
            <w:vAlign w:val="center"/>
          </w:tcPr>
          <w:p w:rsidR="0019148F" w:rsidRDefault="0019148F" w:rsidP="00B5410B">
            <w:pPr>
              <w:jc w:val="center"/>
            </w:pPr>
            <w:r>
              <w:t>1</w:t>
            </w:r>
          </w:p>
        </w:tc>
        <w:tc>
          <w:tcPr>
            <w:tcW w:w="1008" w:type="pct"/>
            <w:vAlign w:val="center"/>
          </w:tcPr>
          <w:p w:rsidR="0019148F" w:rsidRDefault="001F649D" w:rsidP="00B5410B">
            <w:pPr>
              <w:jc w:val="center"/>
            </w:pPr>
            <w:r>
              <w:t>1</w:t>
            </w:r>
          </w:p>
        </w:tc>
      </w:tr>
      <w:tr w:rsidR="0019148F" w:rsidTr="00B5410B">
        <w:tc>
          <w:tcPr>
            <w:tcW w:w="1581" w:type="pct"/>
            <w:shd w:val="clear" w:color="auto" w:fill="D9D9D9" w:themeFill="background1" w:themeFillShade="D9"/>
            <w:vAlign w:val="center"/>
          </w:tcPr>
          <w:p w:rsidR="0019148F" w:rsidRDefault="0019148F" w:rsidP="00B5410B">
            <w:pPr>
              <w:jc w:val="center"/>
            </w:pPr>
            <w:r>
              <w:t>Total score</w:t>
            </w:r>
          </w:p>
        </w:tc>
        <w:tc>
          <w:tcPr>
            <w:tcW w:w="1008" w:type="pct"/>
            <w:shd w:val="clear" w:color="auto" w:fill="D9D9D9" w:themeFill="background1" w:themeFillShade="D9"/>
            <w:vAlign w:val="center"/>
          </w:tcPr>
          <w:p w:rsidR="0019148F" w:rsidRDefault="001F71D0" w:rsidP="00B5410B">
            <w:pPr>
              <w:jc w:val="center"/>
            </w:pPr>
            <w:r>
              <w:t>2</w:t>
            </w:r>
          </w:p>
        </w:tc>
        <w:tc>
          <w:tcPr>
            <w:tcW w:w="1403" w:type="pct"/>
            <w:shd w:val="clear" w:color="auto" w:fill="D9D9D9" w:themeFill="background1" w:themeFillShade="D9"/>
          </w:tcPr>
          <w:p w:rsidR="0019148F" w:rsidRDefault="001F649D" w:rsidP="00B5410B">
            <w:pPr>
              <w:jc w:val="center"/>
            </w:pPr>
            <w:r>
              <w:t>3</w:t>
            </w:r>
          </w:p>
        </w:tc>
        <w:tc>
          <w:tcPr>
            <w:tcW w:w="1008" w:type="pct"/>
            <w:shd w:val="clear" w:color="auto" w:fill="D9D9D9" w:themeFill="background1" w:themeFillShade="D9"/>
            <w:vAlign w:val="center"/>
          </w:tcPr>
          <w:p w:rsidR="0019148F" w:rsidRDefault="001F649D" w:rsidP="00B5410B">
            <w:pPr>
              <w:jc w:val="center"/>
            </w:pPr>
            <w:r>
              <w:t>3</w:t>
            </w:r>
          </w:p>
        </w:tc>
      </w:tr>
    </w:tbl>
    <w:p w:rsidR="00073EC8" w:rsidRDefault="00073EC8" w:rsidP="0094758E"/>
    <w:p w:rsidR="007463D4" w:rsidRDefault="007463D4" w:rsidP="0094758E"/>
    <w:p w:rsidR="007463D4" w:rsidRDefault="007463D4" w:rsidP="0094758E"/>
    <w:p w:rsidR="00537516" w:rsidRDefault="00934B7B" w:rsidP="0094758E">
      <w:r>
        <w:rPr>
          <w:noProof/>
        </w:rPr>
        <w:lastRenderedPageBreak/>
        <w:drawing>
          <wp:inline distT="0" distB="0" distL="0" distR="0">
            <wp:extent cx="3594100" cy="582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BA_house-4.pdf"/>
                    <pic:cNvPicPr/>
                  </pic:nvPicPr>
                  <pic:blipFill>
                    <a:blip r:embed="rId12">
                      <a:extLst>
                        <a:ext uri="{28A0092B-C50C-407E-A947-70E740481C1C}">
                          <a14:useLocalDpi xmlns:a14="http://schemas.microsoft.com/office/drawing/2010/main" val="0"/>
                        </a:ext>
                      </a:extLst>
                    </a:blip>
                    <a:stretch>
                      <a:fillRect/>
                    </a:stretch>
                  </pic:blipFill>
                  <pic:spPr>
                    <a:xfrm>
                      <a:off x="0" y="0"/>
                      <a:ext cx="3594100" cy="5829300"/>
                    </a:xfrm>
                    <a:prstGeom prst="rect">
                      <a:avLst/>
                    </a:prstGeom>
                  </pic:spPr>
                </pic:pic>
              </a:graphicData>
            </a:graphic>
          </wp:inline>
        </w:drawing>
      </w:r>
    </w:p>
    <w:p w:rsidR="001F71D0" w:rsidRDefault="001F71D0" w:rsidP="001F71D0">
      <w:r>
        <w:t>Figure 3: Similar to Figure 1 but for sample house III with size and value of 1,500 (ft</w:t>
      </w:r>
      <w:r w:rsidRPr="001F71D0">
        <w:rPr>
          <w:vertAlign w:val="superscript"/>
        </w:rPr>
        <w:t>2</w:t>
      </w:r>
      <w:r>
        <w:t>) and 350,000 (US$) whose lowest level is four feet below the 100-yr flood.</w:t>
      </w:r>
    </w:p>
    <w:p w:rsidR="001F71D0" w:rsidRDefault="001F71D0" w:rsidP="0094758E"/>
    <w:p w:rsidR="00E12214" w:rsidRDefault="00E12214" w:rsidP="00E12214">
      <w:r>
        <w:t xml:space="preserve">Table </w:t>
      </w:r>
      <w:r w:rsidR="001F71D0">
        <w:t>3</w:t>
      </w:r>
      <w:r>
        <w:t>: The objective score table for house sample I</w:t>
      </w:r>
      <w:r w:rsidR="00C23CE3">
        <w:t>II</w:t>
      </w:r>
      <w:r>
        <w:t>: size=1,500 (ft</w:t>
      </w:r>
      <w:r w:rsidRPr="006200B5">
        <w:rPr>
          <w:vertAlign w:val="superscript"/>
        </w:rPr>
        <w:t>2</w:t>
      </w:r>
      <w:r>
        <w:t xml:space="preserve">), Value=350,000 (US$), lowest level elevation is </w:t>
      </w:r>
      <w:r w:rsidR="001F71D0">
        <w:t>four</w:t>
      </w:r>
      <w:r>
        <w:t xml:space="preserve"> feet below the 100-yr flood</w:t>
      </w:r>
    </w:p>
    <w:tbl>
      <w:tblPr>
        <w:tblStyle w:val="TableGrid"/>
        <w:tblW w:w="5000" w:type="pct"/>
        <w:tblLook w:val="04A0" w:firstRow="1" w:lastRow="0" w:firstColumn="1" w:lastColumn="0" w:noHBand="0" w:noVBand="1"/>
      </w:tblPr>
      <w:tblGrid>
        <w:gridCol w:w="2956"/>
        <w:gridCol w:w="1885"/>
        <w:gridCol w:w="2624"/>
        <w:gridCol w:w="1885"/>
      </w:tblGrid>
      <w:tr w:rsidR="0019148F" w:rsidTr="00B5410B">
        <w:tc>
          <w:tcPr>
            <w:tcW w:w="1581" w:type="pct"/>
            <w:vAlign w:val="center"/>
          </w:tcPr>
          <w:p w:rsidR="0019148F" w:rsidRDefault="0019148F" w:rsidP="0019148F">
            <w:pPr>
              <w:jc w:val="center"/>
            </w:pPr>
          </w:p>
        </w:tc>
        <w:tc>
          <w:tcPr>
            <w:tcW w:w="1008" w:type="pct"/>
            <w:vAlign w:val="center"/>
          </w:tcPr>
          <w:p w:rsidR="0019148F" w:rsidRDefault="0019148F" w:rsidP="0019148F">
            <w:pPr>
              <w:jc w:val="center"/>
            </w:pPr>
            <w:r>
              <w:t>Not elevating</w:t>
            </w:r>
          </w:p>
        </w:tc>
        <w:tc>
          <w:tcPr>
            <w:tcW w:w="1403" w:type="pct"/>
          </w:tcPr>
          <w:p w:rsidR="0019148F" w:rsidRDefault="0019148F" w:rsidP="0019148F">
            <w:pPr>
              <w:jc w:val="center"/>
            </w:pPr>
            <w:r>
              <w:t>Elevating to FEMA</w:t>
            </w:r>
          </w:p>
        </w:tc>
        <w:tc>
          <w:tcPr>
            <w:tcW w:w="1008" w:type="pct"/>
            <w:vAlign w:val="center"/>
          </w:tcPr>
          <w:p w:rsidR="0019148F" w:rsidRDefault="0019148F" w:rsidP="0019148F">
            <w:pPr>
              <w:jc w:val="center"/>
            </w:pPr>
            <w:r>
              <w:t>Elevating to OPT</w:t>
            </w:r>
          </w:p>
        </w:tc>
      </w:tr>
      <w:tr w:rsidR="0019148F" w:rsidTr="00B5410B">
        <w:tc>
          <w:tcPr>
            <w:tcW w:w="1581" w:type="pct"/>
            <w:vAlign w:val="center"/>
          </w:tcPr>
          <w:p w:rsidR="0019148F" w:rsidRDefault="0019148F" w:rsidP="00B5410B">
            <w:pPr>
              <w:jc w:val="center"/>
            </w:pPr>
            <w:r>
              <w:lastRenderedPageBreak/>
              <w:t>Safety</w:t>
            </w:r>
          </w:p>
        </w:tc>
        <w:tc>
          <w:tcPr>
            <w:tcW w:w="1008" w:type="pct"/>
            <w:vAlign w:val="center"/>
          </w:tcPr>
          <w:p w:rsidR="0019148F" w:rsidRDefault="0019148F" w:rsidP="00B5410B">
            <w:pPr>
              <w:jc w:val="center"/>
            </w:pPr>
            <w:r>
              <w:t>0</w:t>
            </w:r>
          </w:p>
        </w:tc>
        <w:tc>
          <w:tcPr>
            <w:tcW w:w="1403" w:type="pct"/>
            <w:vAlign w:val="center"/>
          </w:tcPr>
          <w:p w:rsidR="0019148F" w:rsidRDefault="0019148F" w:rsidP="00B5410B">
            <w:pPr>
              <w:jc w:val="center"/>
            </w:pPr>
            <w:r>
              <w:t>1</w:t>
            </w:r>
          </w:p>
        </w:tc>
        <w:tc>
          <w:tcPr>
            <w:tcW w:w="1008" w:type="pct"/>
            <w:vAlign w:val="center"/>
          </w:tcPr>
          <w:p w:rsidR="0019148F" w:rsidRDefault="0019148F" w:rsidP="00B5410B">
            <w:pPr>
              <w:jc w:val="center"/>
            </w:pPr>
            <w:r>
              <w:t>1</w:t>
            </w:r>
          </w:p>
        </w:tc>
      </w:tr>
      <w:tr w:rsidR="0019148F" w:rsidTr="00B5410B">
        <w:tc>
          <w:tcPr>
            <w:tcW w:w="1581" w:type="pct"/>
            <w:vAlign w:val="center"/>
          </w:tcPr>
          <w:p w:rsidR="0019148F" w:rsidRDefault="0019148F" w:rsidP="00B5410B">
            <w:pPr>
              <w:jc w:val="center"/>
            </w:pPr>
            <w:r>
              <w:t>Benefit/cost</w:t>
            </w:r>
          </w:p>
        </w:tc>
        <w:tc>
          <w:tcPr>
            <w:tcW w:w="1008" w:type="pct"/>
            <w:vAlign w:val="center"/>
          </w:tcPr>
          <w:p w:rsidR="0019148F" w:rsidRDefault="0019148F" w:rsidP="00B5410B">
            <w:pPr>
              <w:jc w:val="center"/>
            </w:pPr>
            <w:r>
              <w:t>0</w:t>
            </w:r>
          </w:p>
        </w:tc>
        <w:tc>
          <w:tcPr>
            <w:tcW w:w="1403" w:type="pct"/>
            <w:vAlign w:val="center"/>
          </w:tcPr>
          <w:p w:rsidR="0019148F" w:rsidRDefault="0019148F" w:rsidP="00B5410B">
            <w:pPr>
              <w:jc w:val="center"/>
            </w:pPr>
            <w:r>
              <w:t>0</w:t>
            </w:r>
          </w:p>
        </w:tc>
        <w:tc>
          <w:tcPr>
            <w:tcW w:w="1008" w:type="pct"/>
            <w:vAlign w:val="center"/>
          </w:tcPr>
          <w:p w:rsidR="0019148F" w:rsidRDefault="001F71D0" w:rsidP="00B5410B">
            <w:pPr>
              <w:jc w:val="center"/>
            </w:pPr>
            <w:r>
              <w:t>0</w:t>
            </w:r>
          </w:p>
        </w:tc>
      </w:tr>
      <w:tr w:rsidR="0019148F" w:rsidTr="00B5410B">
        <w:tc>
          <w:tcPr>
            <w:tcW w:w="1581" w:type="pct"/>
            <w:vAlign w:val="center"/>
          </w:tcPr>
          <w:p w:rsidR="0019148F" w:rsidRDefault="0019148F" w:rsidP="00B5410B">
            <w:pPr>
              <w:jc w:val="center"/>
            </w:pPr>
            <w:r>
              <w:t>Total cost/house value</w:t>
            </w:r>
          </w:p>
        </w:tc>
        <w:tc>
          <w:tcPr>
            <w:tcW w:w="1008" w:type="pct"/>
            <w:vAlign w:val="center"/>
          </w:tcPr>
          <w:p w:rsidR="0019148F" w:rsidRDefault="0019148F" w:rsidP="00B5410B">
            <w:pPr>
              <w:jc w:val="center"/>
            </w:pPr>
            <w:r>
              <w:t>1</w:t>
            </w:r>
          </w:p>
        </w:tc>
        <w:tc>
          <w:tcPr>
            <w:tcW w:w="1403" w:type="pct"/>
            <w:vAlign w:val="center"/>
          </w:tcPr>
          <w:p w:rsidR="0019148F" w:rsidRDefault="0019148F" w:rsidP="00B5410B">
            <w:pPr>
              <w:jc w:val="center"/>
            </w:pPr>
            <w:r>
              <w:t>1</w:t>
            </w:r>
          </w:p>
        </w:tc>
        <w:tc>
          <w:tcPr>
            <w:tcW w:w="1008" w:type="pct"/>
            <w:vAlign w:val="center"/>
          </w:tcPr>
          <w:p w:rsidR="0019148F" w:rsidRDefault="0019148F" w:rsidP="00B5410B">
            <w:pPr>
              <w:jc w:val="center"/>
            </w:pPr>
            <w:r>
              <w:t>1</w:t>
            </w:r>
          </w:p>
        </w:tc>
      </w:tr>
      <w:tr w:rsidR="0019148F" w:rsidTr="00B5410B">
        <w:tc>
          <w:tcPr>
            <w:tcW w:w="1581" w:type="pct"/>
            <w:shd w:val="clear" w:color="auto" w:fill="D9D9D9" w:themeFill="background1" w:themeFillShade="D9"/>
            <w:vAlign w:val="center"/>
          </w:tcPr>
          <w:p w:rsidR="0019148F" w:rsidRDefault="0019148F" w:rsidP="00B5410B">
            <w:pPr>
              <w:jc w:val="center"/>
            </w:pPr>
            <w:r>
              <w:t>Total score</w:t>
            </w:r>
          </w:p>
        </w:tc>
        <w:tc>
          <w:tcPr>
            <w:tcW w:w="1008" w:type="pct"/>
            <w:shd w:val="clear" w:color="auto" w:fill="D9D9D9" w:themeFill="background1" w:themeFillShade="D9"/>
            <w:vAlign w:val="center"/>
          </w:tcPr>
          <w:p w:rsidR="0019148F" w:rsidRDefault="001F71D0" w:rsidP="00B5410B">
            <w:pPr>
              <w:jc w:val="center"/>
            </w:pPr>
            <w:r>
              <w:t>1</w:t>
            </w:r>
          </w:p>
        </w:tc>
        <w:tc>
          <w:tcPr>
            <w:tcW w:w="1403" w:type="pct"/>
            <w:shd w:val="clear" w:color="auto" w:fill="D9D9D9" w:themeFill="background1" w:themeFillShade="D9"/>
          </w:tcPr>
          <w:p w:rsidR="0019148F" w:rsidRDefault="0019148F" w:rsidP="00B5410B">
            <w:pPr>
              <w:jc w:val="center"/>
            </w:pPr>
            <w:r>
              <w:t>2</w:t>
            </w:r>
          </w:p>
        </w:tc>
        <w:tc>
          <w:tcPr>
            <w:tcW w:w="1008" w:type="pct"/>
            <w:shd w:val="clear" w:color="auto" w:fill="D9D9D9" w:themeFill="background1" w:themeFillShade="D9"/>
            <w:vAlign w:val="center"/>
          </w:tcPr>
          <w:p w:rsidR="0019148F" w:rsidRDefault="001F71D0" w:rsidP="00B5410B">
            <w:pPr>
              <w:jc w:val="center"/>
            </w:pPr>
            <w:r>
              <w:t>2</w:t>
            </w:r>
          </w:p>
        </w:tc>
      </w:tr>
    </w:tbl>
    <w:p w:rsidR="00537516" w:rsidRDefault="00537516" w:rsidP="0094758E"/>
    <w:p w:rsidR="00537516" w:rsidRDefault="00537516" w:rsidP="0094758E"/>
    <w:p w:rsidR="00DA7F2D" w:rsidRDefault="00934B7B" w:rsidP="0094758E">
      <w:r>
        <w:rPr>
          <w:noProof/>
        </w:rPr>
        <w:lastRenderedPageBreak/>
        <w:drawing>
          <wp:inline distT="0" distB="0" distL="0" distR="0">
            <wp:extent cx="3594100" cy="5829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BA_house-1.pdf"/>
                    <pic:cNvPicPr/>
                  </pic:nvPicPr>
                  <pic:blipFill>
                    <a:blip r:embed="rId13">
                      <a:extLst>
                        <a:ext uri="{28A0092B-C50C-407E-A947-70E740481C1C}">
                          <a14:useLocalDpi xmlns:a14="http://schemas.microsoft.com/office/drawing/2010/main" val="0"/>
                        </a:ext>
                      </a:extLst>
                    </a:blip>
                    <a:stretch>
                      <a:fillRect/>
                    </a:stretch>
                  </pic:blipFill>
                  <pic:spPr>
                    <a:xfrm>
                      <a:off x="0" y="0"/>
                      <a:ext cx="3594100" cy="5829300"/>
                    </a:xfrm>
                    <a:prstGeom prst="rect">
                      <a:avLst/>
                    </a:prstGeom>
                  </pic:spPr>
                </pic:pic>
              </a:graphicData>
            </a:graphic>
          </wp:inline>
        </w:drawing>
      </w:r>
    </w:p>
    <w:p w:rsidR="001F71D0" w:rsidRDefault="001F71D0" w:rsidP="001F71D0">
      <w:r>
        <w:t>Figure 4: Similar to Figure 1 but for sample house IV with size and value of 1,500 (ft</w:t>
      </w:r>
      <w:r w:rsidRPr="001F71D0">
        <w:rPr>
          <w:vertAlign w:val="superscript"/>
        </w:rPr>
        <w:t>2</w:t>
      </w:r>
      <w:r>
        <w:t>) and 350,000 (US$) whose lowest level is at the 100-yr flood.</w:t>
      </w:r>
    </w:p>
    <w:p w:rsidR="00E958D7" w:rsidRDefault="00E958D7" w:rsidP="001F71D0"/>
    <w:p w:rsidR="00E958D7" w:rsidRDefault="00E958D7" w:rsidP="00E958D7">
      <w:r>
        <w:t>Table 4: The objective score table for house sample IV: size=1,500 (ft</w:t>
      </w:r>
      <w:r w:rsidRPr="006200B5">
        <w:rPr>
          <w:vertAlign w:val="superscript"/>
        </w:rPr>
        <w:t>2</w:t>
      </w:r>
      <w:r>
        <w:t>), Value=350,000 (US$), lowest level elevation is at the 100-yr flood</w:t>
      </w:r>
    </w:p>
    <w:tbl>
      <w:tblPr>
        <w:tblStyle w:val="TableGrid"/>
        <w:tblW w:w="5000" w:type="pct"/>
        <w:tblLook w:val="04A0" w:firstRow="1" w:lastRow="0" w:firstColumn="1" w:lastColumn="0" w:noHBand="0" w:noVBand="1"/>
      </w:tblPr>
      <w:tblGrid>
        <w:gridCol w:w="2956"/>
        <w:gridCol w:w="1885"/>
        <w:gridCol w:w="2624"/>
        <w:gridCol w:w="1885"/>
      </w:tblGrid>
      <w:tr w:rsidR="00E958D7" w:rsidTr="00637FC1">
        <w:tc>
          <w:tcPr>
            <w:tcW w:w="1581" w:type="pct"/>
            <w:vAlign w:val="center"/>
          </w:tcPr>
          <w:p w:rsidR="00E958D7" w:rsidRDefault="00E958D7" w:rsidP="00637FC1">
            <w:pPr>
              <w:jc w:val="center"/>
            </w:pPr>
          </w:p>
        </w:tc>
        <w:tc>
          <w:tcPr>
            <w:tcW w:w="1008" w:type="pct"/>
            <w:vAlign w:val="center"/>
          </w:tcPr>
          <w:p w:rsidR="00E958D7" w:rsidRDefault="00E958D7" w:rsidP="00637FC1">
            <w:pPr>
              <w:jc w:val="center"/>
            </w:pPr>
            <w:r>
              <w:t>Not elevating</w:t>
            </w:r>
          </w:p>
        </w:tc>
        <w:tc>
          <w:tcPr>
            <w:tcW w:w="1403" w:type="pct"/>
          </w:tcPr>
          <w:p w:rsidR="00E958D7" w:rsidRDefault="00E958D7" w:rsidP="00637FC1">
            <w:pPr>
              <w:jc w:val="center"/>
            </w:pPr>
            <w:r>
              <w:t>Elevating to FEMA</w:t>
            </w:r>
          </w:p>
        </w:tc>
        <w:tc>
          <w:tcPr>
            <w:tcW w:w="1008" w:type="pct"/>
            <w:vAlign w:val="center"/>
          </w:tcPr>
          <w:p w:rsidR="00E958D7" w:rsidRDefault="00E958D7" w:rsidP="00637FC1">
            <w:pPr>
              <w:jc w:val="center"/>
            </w:pPr>
            <w:r>
              <w:t>Elevating to OPT</w:t>
            </w:r>
          </w:p>
        </w:tc>
      </w:tr>
      <w:tr w:rsidR="00E958D7" w:rsidTr="00637FC1">
        <w:tc>
          <w:tcPr>
            <w:tcW w:w="1581" w:type="pct"/>
            <w:vAlign w:val="center"/>
          </w:tcPr>
          <w:p w:rsidR="00E958D7" w:rsidRDefault="00E958D7" w:rsidP="00637FC1">
            <w:pPr>
              <w:jc w:val="center"/>
            </w:pPr>
            <w:r>
              <w:lastRenderedPageBreak/>
              <w:t>Safety</w:t>
            </w:r>
          </w:p>
        </w:tc>
        <w:tc>
          <w:tcPr>
            <w:tcW w:w="1008" w:type="pct"/>
            <w:vAlign w:val="center"/>
          </w:tcPr>
          <w:p w:rsidR="00E958D7" w:rsidRDefault="00E958D7" w:rsidP="00637FC1">
            <w:pPr>
              <w:jc w:val="center"/>
            </w:pPr>
            <w:r>
              <w:t>1</w:t>
            </w:r>
          </w:p>
        </w:tc>
        <w:tc>
          <w:tcPr>
            <w:tcW w:w="1403" w:type="pct"/>
            <w:vAlign w:val="center"/>
          </w:tcPr>
          <w:p w:rsidR="00E958D7" w:rsidRDefault="00E958D7" w:rsidP="00637FC1">
            <w:pPr>
              <w:jc w:val="center"/>
            </w:pPr>
            <w:r>
              <w:t>1</w:t>
            </w:r>
          </w:p>
        </w:tc>
        <w:tc>
          <w:tcPr>
            <w:tcW w:w="1008" w:type="pct"/>
            <w:vAlign w:val="center"/>
          </w:tcPr>
          <w:p w:rsidR="00E958D7" w:rsidRDefault="00E958D7" w:rsidP="00637FC1">
            <w:pPr>
              <w:jc w:val="center"/>
            </w:pPr>
            <w:r>
              <w:t>1</w:t>
            </w:r>
          </w:p>
        </w:tc>
      </w:tr>
      <w:tr w:rsidR="00E958D7" w:rsidTr="00637FC1">
        <w:tc>
          <w:tcPr>
            <w:tcW w:w="1581" w:type="pct"/>
            <w:vAlign w:val="center"/>
          </w:tcPr>
          <w:p w:rsidR="00E958D7" w:rsidRDefault="00E958D7" w:rsidP="00637FC1">
            <w:pPr>
              <w:jc w:val="center"/>
            </w:pPr>
            <w:r>
              <w:t>Benefit/cost</w:t>
            </w:r>
          </w:p>
        </w:tc>
        <w:tc>
          <w:tcPr>
            <w:tcW w:w="1008" w:type="pct"/>
            <w:vAlign w:val="center"/>
          </w:tcPr>
          <w:p w:rsidR="00E958D7" w:rsidRDefault="00E958D7" w:rsidP="00637FC1">
            <w:pPr>
              <w:jc w:val="center"/>
            </w:pPr>
            <w:r>
              <w:t>0</w:t>
            </w:r>
          </w:p>
        </w:tc>
        <w:tc>
          <w:tcPr>
            <w:tcW w:w="1403" w:type="pct"/>
            <w:vAlign w:val="center"/>
          </w:tcPr>
          <w:p w:rsidR="00E958D7" w:rsidRDefault="00E958D7" w:rsidP="00637FC1">
            <w:pPr>
              <w:jc w:val="center"/>
            </w:pPr>
            <w:r>
              <w:t>0</w:t>
            </w:r>
          </w:p>
        </w:tc>
        <w:tc>
          <w:tcPr>
            <w:tcW w:w="1008" w:type="pct"/>
            <w:vAlign w:val="center"/>
          </w:tcPr>
          <w:p w:rsidR="00E958D7" w:rsidRDefault="00E958D7" w:rsidP="00637FC1">
            <w:pPr>
              <w:jc w:val="center"/>
            </w:pPr>
            <w:r>
              <w:t>0</w:t>
            </w:r>
          </w:p>
        </w:tc>
      </w:tr>
      <w:tr w:rsidR="00E958D7" w:rsidTr="00637FC1">
        <w:tc>
          <w:tcPr>
            <w:tcW w:w="1581" w:type="pct"/>
            <w:vAlign w:val="center"/>
          </w:tcPr>
          <w:p w:rsidR="00E958D7" w:rsidRDefault="00E958D7" w:rsidP="00637FC1">
            <w:pPr>
              <w:jc w:val="center"/>
            </w:pPr>
            <w:r>
              <w:t>Total cost/house value</w:t>
            </w:r>
          </w:p>
        </w:tc>
        <w:tc>
          <w:tcPr>
            <w:tcW w:w="1008" w:type="pct"/>
            <w:vAlign w:val="center"/>
          </w:tcPr>
          <w:p w:rsidR="00E958D7" w:rsidRDefault="00E958D7" w:rsidP="00637FC1">
            <w:pPr>
              <w:jc w:val="center"/>
            </w:pPr>
            <w:r>
              <w:t>1</w:t>
            </w:r>
          </w:p>
        </w:tc>
        <w:tc>
          <w:tcPr>
            <w:tcW w:w="1403" w:type="pct"/>
            <w:vAlign w:val="center"/>
          </w:tcPr>
          <w:p w:rsidR="00E958D7" w:rsidRDefault="00E958D7" w:rsidP="00637FC1">
            <w:pPr>
              <w:jc w:val="center"/>
            </w:pPr>
            <w:r>
              <w:t>1</w:t>
            </w:r>
          </w:p>
        </w:tc>
        <w:tc>
          <w:tcPr>
            <w:tcW w:w="1008" w:type="pct"/>
            <w:vAlign w:val="center"/>
          </w:tcPr>
          <w:p w:rsidR="00E958D7" w:rsidRDefault="00E958D7" w:rsidP="00637FC1">
            <w:pPr>
              <w:jc w:val="center"/>
            </w:pPr>
            <w:r>
              <w:t>1</w:t>
            </w:r>
          </w:p>
        </w:tc>
      </w:tr>
      <w:tr w:rsidR="00E958D7" w:rsidTr="00637FC1">
        <w:tc>
          <w:tcPr>
            <w:tcW w:w="1581" w:type="pct"/>
            <w:shd w:val="clear" w:color="auto" w:fill="D9D9D9" w:themeFill="background1" w:themeFillShade="D9"/>
            <w:vAlign w:val="center"/>
          </w:tcPr>
          <w:p w:rsidR="00E958D7" w:rsidRDefault="00E958D7" w:rsidP="00637FC1">
            <w:pPr>
              <w:jc w:val="center"/>
            </w:pPr>
            <w:r>
              <w:t>Total score</w:t>
            </w:r>
          </w:p>
        </w:tc>
        <w:tc>
          <w:tcPr>
            <w:tcW w:w="1008" w:type="pct"/>
            <w:shd w:val="clear" w:color="auto" w:fill="D9D9D9" w:themeFill="background1" w:themeFillShade="D9"/>
            <w:vAlign w:val="center"/>
          </w:tcPr>
          <w:p w:rsidR="00E958D7" w:rsidRDefault="00E958D7" w:rsidP="00637FC1">
            <w:pPr>
              <w:jc w:val="center"/>
            </w:pPr>
            <w:r>
              <w:t>2</w:t>
            </w:r>
          </w:p>
        </w:tc>
        <w:tc>
          <w:tcPr>
            <w:tcW w:w="1403" w:type="pct"/>
            <w:shd w:val="clear" w:color="auto" w:fill="D9D9D9" w:themeFill="background1" w:themeFillShade="D9"/>
          </w:tcPr>
          <w:p w:rsidR="00E958D7" w:rsidRDefault="00E958D7" w:rsidP="00637FC1">
            <w:pPr>
              <w:jc w:val="center"/>
            </w:pPr>
            <w:r>
              <w:t>2</w:t>
            </w:r>
          </w:p>
        </w:tc>
        <w:tc>
          <w:tcPr>
            <w:tcW w:w="1008" w:type="pct"/>
            <w:shd w:val="clear" w:color="auto" w:fill="D9D9D9" w:themeFill="background1" w:themeFillShade="D9"/>
            <w:vAlign w:val="center"/>
          </w:tcPr>
          <w:p w:rsidR="00E958D7" w:rsidRDefault="00E958D7" w:rsidP="00637FC1">
            <w:pPr>
              <w:jc w:val="center"/>
            </w:pPr>
            <w:r>
              <w:t>2</w:t>
            </w:r>
          </w:p>
        </w:tc>
      </w:tr>
    </w:tbl>
    <w:p w:rsidR="00E958D7" w:rsidRDefault="00E958D7"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A82A81" w:rsidRDefault="00A82A81" w:rsidP="0094758E"/>
    <w:p w:rsidR="00941CE4" w:rsidRDefault="00941CE4" w:rsidP="00941CE4">
      <w:pPr>
        <w:pStyle w:val="Heading2"/>
        <w:rPr>
          <w:rFonts w:cs="Times New Roman"/>
          <w:sz w:val="36"/>
          <w:szCs w:val="36"/>
        </w:rPr>
      </w:pPr>
      <w:r>
        <w:lastRenderedPageBreak/>
        <w:t>Community a</w:t>
      </w:r>
      <w:r w:rsidR="00C23CE3">
        <w:t xml:space="preserve">nalysis of the optimal elevation </w:t>
      </w:r>
    </w:p>
    <w:p w:rsidR="00941CE4" w:rsidRDefault="00941CE4" w:rsidP="00941CE4">
      <w:r>
        <w:t>Given the plausible ranges of house value, house size, and location with respect to the BFE, we created a set of 1,000 hypothetical houses using Latin hypercube sampling and analyzed the optimal elevation for each of them.</w:t>
      </w:r>
    </w:p>
    <w:p w:rsidR="00941CE4" w:rsidRDefault="00941CE4" w:rsidP="00941CE4">
      <w:r>
        <w:t>First, we separated houses where both models (ignoring and considering uncertainty) agree that the house should be elevated or not. In the following parallel axes plot,</w:t>
      </w:r>
      <w:r w:rsidR="00743F5E">
        <w:t xml:space="preserve"> each line indicates a house. Houses that are recommended for elevation are displayed with orange and houses that are not recommended for elevating are shown by blue. In general, it can be concluded that a </w:t>
      </w:r>
      <w:proofErr w:type="gramStart"/>
      <w:r w:rsidR="00743F5E">
        <w:t>small expensive houses</w:t>
      </w:r>
      <w:proofErr w:type="gramEnd"/>
      <w:r w:rsidR="00743F5E">
        <w:t xml:space="preserve"> that is far below the BFE should be elevated because raising the house becomes rather cheap and expected damages are expensive since the house itself is expensive. On the other hand, a large cheap house that is close to the BFE, should not be elevated because the costs of elevating such a house is expensive while the expected damages are low.  </w:t>
      </w:r>
    </w:p>
    <w:p w:rsidR="00941CE4" w:rsidRDefault="00941CE4" w:rsidP="00941CE4">
      <w:r>
        <w:rPr>
          <w:noProof/>
        </w:rPr>
        <w:drawing>
          <wp:inline distT="0" distB="0" distL="0" distR="0">
            <wp:extent cx="35941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allel_brush_raise_noraise.pdf"/>
                    <pic:cNvPicPr/>
                  </pic:nvPicPr>
                  <pic:blipFill>
                    <a:blip r:embed="rId14">
                      <a:extLst>
                        <a:ext uri="{28A0092B-C50C-407E-A947-70E740481C1C}">
                          <a14:useLocalDpi xmlns:a14="http://schemas.microsoft.com/office/drawing/2010/main" val="0"/>
                        </a:ext>
                      </a:extLst>
                    </a:blip>
                    <a:stretch>
                      <a:fillRect/>
                    </a:stretch>
                  </pic:blipFill>
                  <pic:spPr>
                    <a:xfrm>
                      <a:off x="0" y="0"/>
                      <a:ext cx="3594100" cy="2209800"/>
                    </a:xfrm>
                    <a:prstGeom prst="rect">
                      <a:avLst/>
                    </a:prstGeom>
                  </pic:spPr>
                </pic:pic>
              </a:graphicData>
            </a:graphic>
          </wp:inline>
        </w:drawing>
      </w:r>
      <w:r>
        <w:t xml:space="preserve"> </w:t>
      </w:r>
    </w:p>
    <w:p w:rsidR="00743F5E" w:rsidRDefault="00743F5E" w:rsidP="00941CE4">
      <w:proofErr w:type="gramStart"/>
      <w:r>
        <w:t>Figure ?</w:t>
      </w:r>
      <w:proofErr w:type="gramEnd"/>
      <w:r>
        <w:t xml:space="preserve">: Each line indicates a hypothetical house. Orange indicates houses that are not recommended for elevating and blue indicates houses that are recommended for elevating. In all of these houses </w:t>
      </w:r>
      <w:r w:rsidR="003244F7">
        <w:t xml:space="preserve">models with uncertainty quantification and ignoring uncertainty agree in the final decision of elevating or not elevating </w:t>
      </w:r>
      <w:r w:rsidR="00E42277">
        <w:t>the</w:t>
      </w:r>
      <w:r w:rsidR="003244F7">
        <w:t xml:space="preserve"> house.</w:t>
      </w:r>
    </w:p>
    <w:p w:rsidR="00E42277" w:rsidRDefault="00637FC1" w:rsidP="00941CE4">
      <w:r>
        <w:t>To showcase ineffectiveness of FEMA recommendation, look at figures below:</w:t>
      </w:r>
    </w:p>
    <w:p w:rsidR="00637FC1" w:rsidRDefault="00637FC1" w:rsidP="00941CE4">
      <w:r>
        <w:rPr>
          <w:noProof/>
        </w:rPr>
        <w:lastRenderedPageBreak/>
        <w:drawing>
          <wp:inline distT="0" distB="0" distL="0" distR="0">
            <wp:extent cx="3594100" cy="220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ma_height_vs_optunc_height.pdf"/>
                    <pic:cNvPicPr/>
                  </pic:nvPicPr>
                  <pic:blipFill>
                    <a:blip r:embed="rId15">
                      <a:extLst>
                        <a:ext uri="{28A0092B-C50C-407E-A947-70E740481C1C}">
                          <a14:useLocalDpi xmlns:a14="http://schemas.microsoft.com/office/drawing/2010/main" val="0"/>
                        </a:ext>
                      </a:extLst>
                    </a:blip>
                    <a:stretch>
                      <a:fillRect/>
                    </a:stretch>
                  </pic:blipFill>
                  <pic:spPr>
                    <a:xfrm>
                      <a:off x="0" y="0"/>
                      <a:ext cx="3594100" cy="2209800"/>
                    </a:xfrm>
                    <a:prstGeom prst="rect">
                      <a:avLst/>
                    </a:prstGeom>
                  </pic:spPr>
                </pic:pic>
              </a:graphicData>
            </a:graphic>
          </wp:inline>
        </w:drawing>
      </w:r>
    </w:p>
    <w:p w:rsidR="00637FC1" w:rsidRDefault="00637FC1" w:rsidP="00941CE4"/>
    <w:p w:rsidR="00637FC1" w:rsidRDefault="00637FC1" w:rsidP="00941CE4"/>
    <w:p w:rsidR="00637FC1" w:rsidRDefault="00637FC1" w:rsidP="00941CE4"/>
    <w:p w:rsidR="00637FC1" w:rsidRDefault="00637FC1" w:rsidP="00941CE4"/>
    <w:p w:rsidR="00637FC1" w:rsidRDefault="00637FC1" w:rsidP="00941CE4"/>
    <w:p w:rsidR="00637FC1" w:rsidRDefault="00637FC1" w:rsidP="00941CE4"/>
    <w:p w:rsidR="00637FC1" w:rsidRPr="00941CE4" w:rsidRDefault="00637FC1" w:rsidP="00941CE4"/>
    <w:p w:rsidR="00DA7F2D" w:rsidRDefault="00864A23" w:rsidP="0094758E">
      <w:r>
        <w:rPr>
          <w:noProof/>
        </w:rPr>
        <w:lastRenderedPageBreak/>
        <w:drawing>
          <wp:inline distT="0" distB="0" distL="0" distR="0">
            <wp:extent cx="3594100" cy="5829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munity_results_boxplots.pdf"/>
                    <pic:cNvPicPr/>
                  </pic:nvPicPr>
                  <pic:blipFill>
                    <a:blip r:embed="rId16">
                      <a:extLst>
                        <a:ext uri="{28A0092B-C50C-407E-A947-70E740481C1C}">
                          <a14:useLocalDpi xmlns:a14="http://schemas.microsoft.com/office/drawing/2010/main" val="0"/>
                        </a:ext>
                      </a:extLst>
                    </a:blip>
                    <a:stretch>
                      <a:fillRect/>
                    </a:stretch>
                  </pic:blipFill>
                  <pic:spPr>
                    <a:xfrm>
                      <a:off x="0" y="0"/>
                      <a:ext cx="3594100" cy="5829300"/>
                    </a:xfrm>
                    <a:prstGeom prst="rect">
                      <a:avLst/>
                    </a:prstGeom>
                  </pic:spPr>
                </pic:pic>
              </a:graphicData>
            </a:graphic>
          </wp:inline>
        </w:drawing>
      </w:r>
    </w:p>
    <w:p w:rsidR="007463D4" w:rsidRDefault="007463D4" w:rsidP="0094758E"/>
    <w:tbl>
      <w:tblPr>
        <w:tblStyle w:val="TableGrid"/>
        <w:tblW w:w="5000" w:type="pct"/>
        <w:tblLook w:val="04A0" w:firstRow="1" w:lastRow="0" w:firstColumn="1" w:lastColumn="0" w:noHBand="0" w:noVBand="1"/>
      </w:tblPr>
      <w:tblGrid>
        <w:gridCol w:w="2956"/>
        <w:gridCol w:w="1885"/>
        <w:gridCol w:w="2624"/>
        <w:gridCol w:w="1885"/>
      </w:tblGrid>
      <w:tr w:rsidR="00AE4518" w:rsidTr="00B5410B">
        <w:tc>
          <w:tcPr>
            <w:tcW w:w="1581" w:type="pct"/>
            <w:vAlign w:val="center"/>
          </w:tcPr>
          <w:p w:rsidR="00AE4518" w:rsidRDefault="00AE4518" w:rsidP="00B5410B">
            <w:pPr>
              <w:jc w:val="center"/>
            </w:pPr>
          </w:p>
        </w:tc>
        <w:tc>
          <w:tcPr>
            <w:tcW w:w="1008" w:type="pct"/>
            <w:vAlign w:val="center"/>
          </w:tcPr>
          <w:p w:rsidR="00AE4518" w:rsidRDefault="00AE4518" w:rsidP="00B5410B">
            <w:pPr>
              <w:jc w:val="center"/>
            </w:pPr>
            <w:r>
              <w:t>Not elevating</w:t>
            </w:r>
          </w:p>
        </w:tc>
        <w:tc>
          <w:tcPr>
            <w:tcW w:w="1403" w:type="pct"/>
          </w:tcPr>
          <w:p w:rsidR="00AE4518" w:rsidRDefault="00AE4518" w:rsidP="00B5410B">
            <w:pPr>
              <w:jc w:val="center"/>
            </w:pPr>
            <w:r>
              <w:t>Elevating to FEMA</w:t>
            </w:r>
          </w:p>
        </w:tc>
        <w:tc>
          <w:tcPr>
            <w:tcW w:w="1008" w:type="pct"/>
            <w:vAlign w:val="center"/>
          </w:tcPr>
          <w:p w:rsidR="00AE4518" w:rsidRDefault="00AE4518" w:rsidP="00B5410B">
            <w:pPr>
              <w:jc w:val="center"/>
            </w:pPr>
            <w:r>
              <w:t>Elevating to OPT</w:t>
            </w:r>
          </w:p>
        </w:tc>
      </w:tr>
      <w:tr w:rsidR="00AE4518" w:rsidTr="00B5410B">
        <w:tc>
          <w:tcPr>
            <w:tcW w:w="1581" w:type="pct"/>
            <w:vAlign w:val="center"/>
          </w:tcPr>
          <w:p w:rsidR="00AE4518" w:rsidRDefault="00AE4518" w:rsidP="00B5410B">
            <w:pPr>
              <w:jc w:val="center"/>
            </w:pPr>
            <w:r>
              <w:t>Safety</w:t>
            </w:r>
          </w:p>
        </w:tc>
        <w:tc>
          <w:tcPr>
            <w:tcW w:w="1008" w:type="pct"/>
            <w:vAlign w:val="center"/>
          </w:tcPr>
          <w:p w:rsidR="00AE4518" w:rsidRDefault="00060CBB" w:rsidP="00B5410B">
            <w:pPr>
              <w:jc w:val="center"/>
            </w:pPr>
            <w:r>
              <w:t>26.42%</w:t>
            </w:r>
          </w:p>
        </w:tc>
        <w:tc>
          <w:tcPr>
            <w:tcW w:w="1403" w:type="pct"/>
            <w:vAlign w:val="center"/>
          </w:tcPr>
          <w:p w:rsidR="00AE4518" w:rsidRDefault="00AE4518" w:rsidP="00B5410B">
            <w:pPr>
              <w:jc w:val="center"/>
            </w:pPr>
            <w:r>
              <w:t>1</w:t>
            </w:r>
            <w:r w:rsidR="00994F19">
              <w:t>00%</w:t>
            </w:r>
          </w:p>
        </w:tc>
        <w:tc>
          <w:tcPr>
            <w:tcW w:w="1008" w:type="pct"/>
            <w:vAlign w:val="center"/>
          </w:tcPr>
          <w:p w:rsidR="00AE4518" w:rsidRDefault="00994F19" w:rsidP="00B5410B">
            <w:pPr>
              <w:jc w:val="center"/>
            </w:pPr>
            <w:r>
              <w:t>63.31%</w:t>
            </w:r>
          </w:p>
        </w:tc>
      </w:tr>
      <w:tr w:rsidR="00AE4518" w:rsidTr="00B5410B">
        <w:tc>
          <w:tcPr>
            <w:tcW w:w="1581" w:type="pct"/>
            <w:vAlign w:val="center"/>
          </w:tcPr>
          <w:p w:rsidR="00AE4518" w:rsidRDefault="00AE4518" w:rsidP="00B5410B">
            <w:pPr>
              <w:jc w:val="center"/>
            </w:pPr>
            <w:r>
              <w:t>Benefit/cost</w:t>
            </w:r>
          </w:p>
        </w:tc>
        <w:tc>
          <w:tcPr>
            <w:tcW w:w="1008" w:type="pct"/>
            <w:vAlign w:val="center"/>
          </w:tcPr>
          <w:p w:rsidR="00AE4518" w:rsidRDefault="00AE4518" w:rsidP="00B5410B">
            <w:pPr>
              <w:jc w:val="center"/>
            </w:pPr>
            <w:r>
              <w:t>0</w:t>
            </w:r>
            <w:r w:rsidR="00994F19">
              <w:t>%</w:t>
            </w:r>
          </w:p>
        </w:tc>
        <w:tc>
          <w:tcPr>
            <w:tcW w:w="1403" w:type="pct"/>
            <w:vAlign w:val="center"/>
          </w:tcPr>
          <w:p w:rsidR="00AE4518" w:rsidRDefault="00994F19" w:rsidP="00B5410B">
            <w:pPr>
              <w:jc w:val="center"/>
            </w:pPr>
            <w:r>
              <w:t>35.31%</w:t>
            </w:r>
          </w:p>
        </w:tc>
        <w:tc>
          <w:tcPr>
            <w:tcW w:w="1008" w:type="pct"/>
            <w:vAlign w:val="center"/>
          </w:tcPr>
          <w:p w:rsidR="00AE4518" w:rsidRDefault="00994F19" w:rsidP="00B5410B">
            <w:pPr>
              <w:jc w:val="center"/>
            </w:pPr>
            <w:r>
              <w:t>37.07%</w:t>
            </w:r>
          </w:p>
        </w:tc>
      </w:tr>
      <w:tr w:rsidR="00AE4518" w:rsidTr="00B5410B">
        <w:tc>
          <w:tcPr>
            <w:tcW w:w="1581" w:type="pct"/>
            <w:vAlign w:val="center"/>
          </w:tcPr>
          <w:p w:rsidR="00AE4518" w:rsidRDefault="00AE4518" w:rsidP="00B5410B">
            <w:pPr>
              <w:jc w:val="center"/>
            </w:pPr>
            <w:r>
              <w:lastRenderedPageBreak/>
              <w:t>Total cost/house value</w:t>
            </w:r>
          </w:p>
        </w:tc>
        <w:tc>
          <w:tcPr>
            <w:tcW w:w="1008" w:type="pct"/>
            <w:vAlign w:val="center"/>
          </w:tcPr>
          <w:p w:rsidR="00AE4518" w:rsidRDefault="00994F19" w:rsidP="00B5410B">
            <w:pPr>
              <w:jc w:val="center"/>
            </w:pPr>
            <w:r>
              <w:t>61.58%</w:t>
            </w:r>
          </w:p>
        </w:tc>
        <w:tc>
          <w:tcPr>
            <w:tcW w:w="1403" w:type="pct"/>
            <w:vAlign w:val="center"/>
          </w:tcPr>
          <w:p w:rsidR="00AE4518" w:rsidRDefault="00994F19" w:rsidP="00B5410B">
            <w:pPr>
              <w:jc w:val="center"/>
            </w:pPr>
            <w:r>
              <w:t>53.05%</w:t>
            </w:r>
          </w:p>
        </w:tc>
        <w:tc>
          <w:tcPr>
            <w:tcW w:w="1008" w:type="pct"/>
            <w:vAlign w:val="center"/>
          </w:tcPr>
          <w:p w:rsidR="00AE4518" w:rsidRDefault="00994F19" w:rsidP="00B5410B">
            <w:pPr>
              <w:jc w:val="center"/>
            </w:pPr>
            <w:r>
              <w:t>79.28%</w:t>
            </w:r>
          </w:p>
        </w:tc>
      </w:tr>
      <w:tr w:rsidR="00AE4518" w:rsidTr="00B5410B">
        <w:tc>
          <w:tcPr>
            <w:tcW w:w="1581" w:type="pct"/>
            <w:shd w:val="clear" w:color="auto" w:fill="D9D9D9" w:themeFill="background1" w:themeFillShade="D9"/>
            <w:vAlign w:val="center"/>
          </w:tcPr>
          <w:p w:rsidR="00AE4518" w:rsidRDefault="00AE4518" w:rsidP="00B5410B">
            <w:pPr>
              <w:jc w:val="center"/>
            </w:pPr>
            <w:r>
              <w:t>Total score</w:t>
            </w:r>
          </w:p>
        </w:tc>
        <w:tc>
          <w:tcPr>
            <w:tcW w:w="1008" w:type="pct"/>
            <w:shd w:val="clear" w:color="auto" w:fill="D9D9D9" w:themeFill="background1" w:themeFillShade="D9"/>
            <w:vAlign w:val="center"/>
          </w:tcPr>
          <w:p w:rsidR="00AE4518" w:rsidRDefault="00AE4518" w:rsidP="00B5410B">
            <w:pPr>
              <w:jc w:val="center"/>
            </w:pPr>
            <w:r>
              <w:t>1</w:t>
            </w:r>
            <w:r w:rsidR="00994F19">
              <w:t>.88</w:t>
            </w:r>
          </w:p>
        </w:tc>
        <w:tc>
          <w:tcPr>
            <w:tcW w:w="1403" w:type="pct"/>
            <w:shd w:val="clear" w:color="auto" w:fill="D9D9D9" w:themeFill="background1" w:themeFillShade="D9"/>
          </w:tcPr>
          <w:p w:rsidR="00AE4518" w:rsidRDefault="00994F19" w:rsidP="00B5410B">
            <w:pPr>
              <w:jc w:val="center"/>
            </w:pPr>
            <w:r>
              <w:t>1.88</w:t>
            </w:r>
          </w:p>
        </w:tc>
        <w:tc>
          <w:tcPr>
            <w:tcW w:w="1008" w:type="pct"/>
            <w:shd w:val="clear" w:color="auto" w:fill="D9D9D9" w:themeFill="background1" w:themeFillShade="D9"/>
            <w:vAlign w:val="center"/>
          </w:tcPr>
          <w:p w:rsidR="00AE4518" w:rsidRDefault="00994F19" w:rsidP="00B5410B">
            <w:pPr>
              <w:jc w:val="center"/>
            </w:pPr>
            <w:r>
              <w:t>2.40</w:t>
            </w:r>
          </w:p>
        </w:tc>
      </w:tr>
    </w:tbl>
    <w:p w:rsidR="007463D4" w:rsidRDefault="007463D4" w:rsidP="0094758E"/>
    <w:p w:rsidR="00433AD5" w:rsidRPr="007463D4" w:rsidRDefault="00433AD5" w:rsidP="00433AD5">
      <w:pPr>
        <w:pStyle w:val="Heading2"/>
        <w:rPr>
          <w:rFonts w:cs="Times New Roman"/>
          <w:sz w:val="36"/>
          <w:szCs w:val="36"/>
        </w:rPr>
      </w:pPr>
      <w:r>
        <w:t>Analysis of the optimal elevation for three sample houses under uncertainty</w:t>
      </w:r>
    </w:p>
    <w:p w:rsidR="008F0FC4" w:rsidRDefault="008F0FC4" w:rsidP="0094758E"/>
    <w:p w:rsidR="00934B7B" w:rsidRDefault="00934B7B" w:rsidP="0094758E"/>
    <w:p w:rsidR="00934B7B" w:rsidRDefault="00934B7B" w:rsidP="0094758E"/>
    <w:p w:rsidR="00934B7B" w:rsidRDefault="00934B7B" w:rsidP="0094758E"/>
    <w:p w:rsidR="00934B7B" w:rsidRDefault="00934B7B" w:rsidP="0094758E"/>
    <w:p w:rsidR="00934B7B" w:rsidRDefault="00934B7B" w:rsidP="0094758E"/>
    <w:p w:rsidR="00934B7B" w:rsidRDefault="00934B7B" w:rsidP="0094758E"/>
    <w:p w:rsidR="00934B7B" w:rsidRDefault="00934B7B" w:rsidP="0094758E"/>
    <w:p w:rsidR="00934B7B" w:rsidRDefault="00934B7B" w:rsidP="0094758E"/>
    <w:p w:rsidR="00934B7B" w:rsidRDefault="00934B7B" w:rsidP="0094758E"/>
    <w:p w:rsidR="0002792A" w:rsidRDefault="0002792A" w:rsidP="0094758E"/>
    <w:p w:rsidR="0002792A" w:rsidRDefault="0002792A" w:rsidP="0094758E"/>
    <w:p w:rsidR="0002792A" w:rsidRDefault="0002792A" w:rsidP="0094758E"/>
    <w:p w:rsidR="0002792A" w:rsidRDefault="0002792A" w:rsidP="0094758E"/>
    <w:p w:rsidR="0002792A" w:rsidRDefault="0002792A" w:rsidP="0094758E"/>
    <w:p w:rsidR="0002792A" w:rsidRDefault="0002792A" w:rsidP="0094758E"/>
    <w:p w:rsidR="0002792A" w:rsidRDefault="0002792A" w:rsidP="0094758E"/>
    <w:p w:rsidR="0002792A" w:rsidRDefault="0002792A" w:rsidP="0094758E"/>
    <w:p w:rsidR="0002792A" w:rsidRPr="007463D4" w:rsidRDefault="0002792A" w:rsidP="0094758E"/>
    <w:p w:rsidR="007463D4" w:rsidRPr="007463D4" w:rsidRDefault="007463D4" w:rsidP="0094758E">
      <w:pPr>
        <w:rPr>
          <w:rFonts w:cs="Times New Roman"/>
        </w:rPr>
      </w:pPr>
      <w:r w:rsidRPr="007463D4">
        <w:lastRenderedPageBreak/>
        <w:t>In cases where the homeowner decides not to participate in the NFIP or purchase private flood insurance. In the majority of such houses, not raising the house is the cost-optimal policy. We calculated the cost-optimal elevation for a local community of 10,000 houses in the vicinity of the USGS gauge in this study and compared the results with FEMA’s one-foot-above-BFE (OFAB) policy. Figure 1 compares the obtained optimal elevation in this study with FEMA’s recommendation. Each dot in this figure represents a house close to the target USGS gage. Houses are assumed to vary in size, value, the departure from the FEMA’s base flood elevation. The optimal policy for all the houses has a lower total cost than the OFAB policy. The optimal raises of these policies are compared in figure 2 where the histogram of the difference in our optimal height and OFAB is compared. It is noted that in the majority of the houses, the optimal raise is less than OFAB. This is mainly because for those houses elevating a house is not cost effective.   </w:t>
      </w:r>
    </w:p>
    <w:p w:rsidR="007463D4" w:rsidRPr="007463D4" w:rsidRDefault="007463D4" w:rsidP="0094758E">
      <w:pPr>
        <w:rPr>
          <w:rFonts w:cs="Times New Roman"/>
        </w:rPr>
      </w:pPr>
      <w:r w:rsidRPr="007463D4">
        <w:fldChar w:fldCharType="begin"/>
      </w:r>
      <w:r w:rsidRPr="007463D4">
        <w:instrText xml:space="preserve"> INCLUDEPICTURE "https://lh3.googleusercontent.com/iHkTt0avqMFHd0MDatuVRFDzqmP_2rwJhEUB3bqIg9eLsvsrJSPUL4IIBg3Q--FgtxhtXkUP5Us_uq9JoNnFyCWIDXLmaIwazcUcLC6LSTxeR5eIu_GLImKASpOzFRxm-vlFB7g7" \* MERGEFORMATINET </w:instrText>
      </w:r>
      <w:r w:rsidRPr="007463D4">
        <w:fldChar w:fldCharType="separate"/>
      </w:r>
      <w:r w:rsidRPr="007463D4">
        <w:rPr>
          <w:noProof/>
        </w:rPr>
        <w:drawing>
          <wp:inline distT="0" distB="0" distL="0" distR="0">
            <wp:extent cx="5943600" cy="3122295"/>
            <wp:effectExtent l="0" t="0" r="0" b="1905"/>
            <wp:docPr id="16" name="Picture 16" descr="https://lh3.googleusercontent.com/iHkTt0avqMFHd0MDatuVRFDzqmP_2rwJhEUB3bqIg9eLsvsrJSPUL4IIBg3Q--FgtxhtXkUP5Us_uq9JoNnFyCWIDXLmaIwazcUcLC6LSTxeR5eIu_GLImKASpOzFRxm-vlFB7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iHkTt0avqMFHd0MDatuVRFDzqmP_2rwJhEUB3bqIg9eLsvsrJSPUL4IIBg3Q--FgtxhtXkUP5Us_uq9JoNnFyCWIDXLmaIwazcUcLC6LSTxeR5eIu_GLImKASpOzFRxm-vlFB7g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r w:rsidRPr="007463D4">
        <w:fldChar w:fldCharType="end"/>
      </w:r>
    </w:p>
    <w:p w:rsidR="007463D4" w:rsidRPr="007463D4" w:rsidRDefault="007463D4" w:rsidP="0094758E">
      <w:pPr>
        <w:rPr>
          <w:rFonts w:cs="Times New Roman"/>
        </w:rPr>
      </w:pPr>
      <w:r w:rsidRPr="007463D4">
        <w:t>Figure 1: Cost comparison of the cost-effective policy with FEMA’s one-foot-above-BFE policy. Dots represent hypothetical houses in the vicinity of the USGS gage at Sunbury, PA</w:t>
      </w:r>
    </w:p>
    <w:p w:rsidR="007463D4" w:rsidRPr="007463D4" w:rsidRDefault="007463D4" w:rsidP="0094758E">
      <w:pPr>
        <w:rPr>
          <w:rFonts w:cs="Times New Roman"/>
        </w:rPr>
      </w:pPr>
      <w:r w:rsidRPr="007463D4">
        <w:t xml:space="preserve"> </w:t>
      </w:r>
    </w:p>
    <w:p w:rsidR="007463D4" w:rsidRPr="007463D4" w:rsidRDefault="007463D4" w:rsidP="0094758E"/>
    <w:p w:rsidR="007463D4" w:rsidRPr="007463D4" w:rsidRDefault="007463D4" w:rsidP="0094758E">
      <w:pPr>
        <w:rPr>
          <w:rFonts w:cs="Times New Roman"/>
        </w:rPr>
      </w:pPr>
      <w:r w:rsidRPr="007463D4">
        <w:lastRenderedPageBreak/>
        <w:fldChar w:fldCharType="begin"/>
      </w:r>
      <w:r w:rsidRPr="007463D4">
        <w:instrText xml:space="preserve"> INCLUDEPICTURE "https://lh3.googleusercontent.com/GukeL1cRDpiu80UIdqCDmhCYNbcbwmgLMpp-VZC_thPkCKk-31IiuEibC7UcL0_fBnDawUWIQrCXhwldTPKJfhHM89BW8kgEbFmAaVh7_P528jW_1-mHsiBrj1_eVpR7oJE5QLIR" \* MERGEFORMATINET </w:instrText>
      </w:r>
      <w:r w:rsidRPr="007463D4">
        <w:fldChar w:fldCharType="separate"/>
      </w:r>
      <w:r w:rsidRPr="007463D4">
        <w:rPr>
          <w:noProof/>
        </w:rPr>
        <w:drawing>
          <wp:inline distT="0" distB="0" distL="0" distR="0">
            <wp:extent cx="5943600" cy="3122295"/>
            <wp:effectExtent l="0" t="0" r="0" b="1905"/>
            <wp:docPr id="15" name="Picture 15" descr="https://lh3.googleusercontent.com/GukeL1cRDpiu80UIdqCDmhCYNbcbwmgLMpp-VZC_thPkCKk-31IiuEibC7UcL0_fBnDawUWIQrCXhwldTPKJfhHM89BW8kgEbFmAaVh7_P528jW_1-mHsiBrj1_eVpR7oJE5Q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GukeL1cRDpiu80UIdqCDmhCYNbcbwmgLMpp-VZC_thPkCKk-31IiuEibC7UcL0_fBnDawUWIQrCXhwldTPKJfhHM89BW8kgEbFmAaVh7_P528jW_1-mHsiBrj1_eVpR7oJE5QLI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r w:rsidRPr="007463D4">
        <w:fldChar w:fldCharType="end"/>
      </w:r>
    </w:p>
    <w:p w:rsidR="007463D4" w:rsidRPr="007463D4" w:rsidRDefault="007463D4" w:rsidP="0094758E">
      <w:pPr>
        <w:rPr>
          <w:rFonts w:cs="Times New Roman"/>
        </w:rPr>
      </w:pPr>
      <w:r w:rsidRPr="007463D4">
        <w:t>Figure 2: Histogram of the difference the cost-effective policy and FEMA’s one-foot-above-BFE policy. Negative values indicate that OFAB’s policy suggests a higher level of heightening the house and positive values indicate that the cost-optimal policy recommends higher house heightening</w:t>
      </w:r>
    </w:p>
    <w:p w:rsidR="007463D4" w:rsidRPr="007463D4" w:rsidRDefault="007463D4" w:rsidP="0094758E">
      <w:pPr>
        <w:rPr>
          <w:rFonts w:cs="Times New Roman"/>
        </w:rPr>
      </w:pPr>
      <w:r w:rsidRPr="007463D4">
        <w:t xml:space="preserve">Expected damages, construction cost, and total costs are shown in the following. Three houses that are located 9, 6, and 4 feet below the base flood elevation are chosen for demonstration of cost-benefit analysis through figures 3, 4, and 5, respectively. In these figures, the cost-optimal policy is shown by a blue dot and FEMA’s recommendation is shown by a dashed line. For the house that is 9 feet below the base flood elevation, the expected damages are relatively high and therefore, elevating the house is cost-optimal. For this specific house, both approaches suggest the same level of heightening.  The second sample house resides 6 feet below FEMA’s base flood elevation. Similarly, for this house, elevating is recommended; however, the cost-optimal policy suggests raising the house to s higher elevation that FEMA’s OBAF. In this case, the homeowner can invest more money in elevating the house now and save more money by preventing future floods. Finally, for the third house that is located 4 feet below the BFE, elevating is not a cost-optimal policy as expected flood damages are not anticipated to be higher than the cost of elevating. These three houses are good examples to showcase that the elevating a house to one-foot-above-BFE is not </w:t>
      </w:r>
      <w:r w:rsidRPr="007463D4">
        <w:lastRenderedPageBreak/>
        <w:t>always cost optimal. While for certain houses it might be cost-effective, it is not the case for other houses.   </w:t>
      </w:r>
    </w:p>
    <w:p w:rsidR="007463D4" w:rsidRPr="007463D4" w:rsidRDefault="007463D4" w:rsidP="0094758E">
      <w:pPr>
        <w:rPr>
          <w:rFonts w:cs="Times New Roman"/>
        </w:rPr>
      </w:pPr>
      <w:r w:rsidRPr="007463D4">
        <w:t>and Total costs of three sample houses are shown in figure 3.</w:t>
      </w:r>
    </w:p>
    <w:p w:rsidR="007463D4" w:rsidRPr="007463D4" w:rsidRDefault="007463D4" w:rsidP="0094758E">
      <w:pPr>
        <w:rPr>
          <w:rFonts w:cs="Times New Roman"/>
        </w:rPr>
      </w:pPr>
      <w:r w:rsidRPr="007463D4">
        <w:t xml:space="preserve"> </w:t>
      </w:r>
    </w:p>
    <w:p w:rsidR="007463D4" w:rsidRPr="007463D4" w:rsidRDefault="007463D4" w:rsidP="0094758E">
      <w:pPr>
        <w:rPr>
          <w:rFonts w:cs="Times New Roman"/>
        </w:rPr>
      </w:pPr>
    </w:p>
    <w:p w:rsidR="007463D4" w:rsidRPr="007463D4" w:rsidRDefault="007463D4" w:rsidP="0094758E">
      <w:pPr>
        <w:rPr>
          <w:rFonts w:cs="Times New Roman"/>
        </w:rPr>
      </w:pPr>
      <w:r w:rsidRPr="007463D4">
        <w:t>Figure 3: expected damages, construction costs, and total cost of various heightening policies ranging from 0 to 14 feet for a house that is located 4 feet below the base flood elevation.</w:t>
      </w:r>
    </w:p>
    <w:p w:rsidR="007463D4" w:rsidRPr="007463D4" w:rsidRDefault="007463D4" w:rsidP="0094758E">
      <w:pPr>
        <w:rPr>
          <w:rFonts w:cs="Times New Roman"/>
        </w:rPr>
      </w:pPr>
      <w:r w:rsidRPr="007463D4">
        <w:t xml:space="preserve"> </w:t>
      </w:r>
    </w:p>
    <w:p w:rsidR="007463D4" w:rsidRPr="007463D4" w:rsidRDefault="007463D4" w:rsidP="0094758E">
      <w:pPr>
        <w:rPr>
          <w:rFonts w:cs="Times New Roman"/>
        </w:rPr>
      </w:pPr>
    </w:p>
    <w:p w:rsidR="007463D4" w:rsidRPr="007463D4" w:rsidRDefault="007463D4" w:rsidP="0094758E">
      <w:pPr>
        <w:rPr>
          <w:rFonts w:cs="Times New Roman"/>
        </w:rPr>
      </w:pPr>
      <w:r w:rsidRPr="007463D4">
        <w:t>Figure 4: Same as figure 3 but for a house that is located 9 feet below the base flood elevation.</w:t>
      </w:r>
    </w:p>
    <w:p w:rsidR="007463D4" w:rsidRPr="007463D4" w:rsidRDefault="007463D4" w:rsidP="0094758E">
      <w:pPr>
        <w:rPr>
          <w:rFonts w:cs="Times New Roman"/>
        </w:rPr>
      </w:pPr>
      <w:r w:rsidRPr="007463D4">
        <w:t xml:space="preserve"> </w:t>
      </w:r>
    </w:p>
    <w:p w:rsidR="007463D4" w:rsidRPr="007463D4" w:rsidRDefault="007463D4" w:rsidP="0094758E"/>
    <w:p w:rsidR="007463D4" w:rsidRPr="007463D4" w:rsidRDefault="007463D4" w:rsidP="0094758E">
      <w:pPr>
        <w:rPr>
          <w:rFonts w:cs="Times New Roman"/>
        </w:rPr>
      </w:pPr>
    </w:p>
    <w:p w:rsidR="007463D4" w:rsidRPr="007463D4" w:rsidRDefault="007463D4" w:rsidP="0094758E">
      <w:pPr>
        <w:rPr>
          <w:rFonts w:cs="Times New Roman"/>
        </w:rPr>
      </w:pPr>
      <w:r w:rsidRPr="007463D4">
        <w:t>Figure 5: Same as figure 3 but for a house that is located 4 feet below the base flood elevation.</w:t>
      </w:r>
    </w:p>
    <w:p w:rsidR="007463D4" w:rsidRPr="007463D4" w:rsidRDefault="007463D4" w:rsidP="0094758E"/>
    <w:p w:rsidR="007463D4" w:rsidRPr="007463D4" w:rsidRDefault="007463D4" w:rsidP="0094758E">
      <w:pPr>
        <w:rPr>
          <w:rFonts w:cs="Times New Roman"/>
          <w:sz w:val="36"/>
          <w:szCs w:val="36"/>
        </w:rPr>
      </w:pPr>
      <w:r w:rsidRPr="007463D4">
        <w:t>5.2 No flood insurance – Single objective: cost – Considering the uncertainty</w:t>
      </w:r>
    </w:p>
    <w:p w:rsidR="007463D4" w:rsidRPr="007463D4" w:rsidRDefault="007463D4" w:rsidP="0094758E">
      <w:pPr>
        <w:rPr>
          <w:rFonts w:cs="Times New Roman"/>
        </w:rPr>
      </w:pPr>
      <w:r w:rsidRPr="007463D4">
        <w:t>Some parameters that are involved in this cost-benefit analysis are uncertain including the extreme value distribution parameters, discount rate, and the house lifespan. Uncertainty of these parameters results in uncertainty of the expected present value of expected damages which could ultimately reverse the decision of elevating a house or not. Figures 6, 7, and 8 show the cost-benefit analysis of the same sample houses when the expected damages are uncertain. While accounting for uncertainties in the first and third house does not make a considerable change in the optimal policy, it entirely reverses the decision if the house should be elevated or not in the second house. For this house, that is 6 feet below the BFE, elevating the house is not recommended if a more scientifically sound method is used to calculate the expected damages. This highlights the significance of considering uncertainties in flood adaptation policymaking since uncertainties could make a considerable change in the chosen policy.</w:t>
      </w:r>
    </w:p>
    <w:p w:rsidR="007463D4" w:rsidRPr="007463D4" w:rsidRDefault="007463D4" w:rsidP="0094758E">
      <w:pPr>
        <w:rPr>
          <w:rFonts w:cs="Times New Roman"/>
        </w:rPr>
      </w:pPr>
    </w:p>
    <w:p w:rsidR="007463D4" w:rsidRPr="007463D4" w:rsidRDefault="007463D4" w:rsidP="0094758E">
      <w:pPr>
        <w:rPr>
          <w:rFonts w:cs="Times New Roman"/>
        </w:rPr>
      </w:pPr>
      <w:r w:rsidRPr="007463D4">
        <w:t>Figure 6: Uncertain expected damages, current cost of construction, and total costs of various elevating policies for a house that is 9 feet below FEMA’s base flood elevation.</w:t>
      </w:r>
    </w:p>
    <w:p w:rsidR="007463D4" w:rsidRPr="007463D4" w:rsidRDefault="007463D4" w:rsidP="0094758E">
      <w:pPr>
        <w:rPr>
          <w:rFonts w:cs="Times New Roman"/>
        </w:rPr>
      </w:pPr>
      <w:r w:rsidRPr="007463D4">
        <w:t xml:space="preserve"> </w:t>
      </w:r>
    </w:p>
    <w:p w:rsidR="007463D4" w:rsidRPr="007463D4" w:rsidRDefault="007463D4" w:rsidP="0094758E">
      <w:pPr>
        <w:rPr>
          <w:rFonts w:cs="Times New Roman"/>
        </w:rPr>
      </w:pPr>
      <w:r w:rsidRPr="007463D4">
        <w:t xml:space="preserve"> </w:t>
      </w:r>
    </w:p>
    <w:p w:rsidR="007463D4" w:rsidRPr="007463D4" w:rsidRDefault="007463D4" w:rsidP="0094758E">
      <w:pPr>
        <w:rPr>
          <w:rFonts w:cs="Times New Roman"/>
        </w:rPr>
      </w:pPr>
      <w:r w:rsidRPr="007463D4">
        <w:t xml:space="preserve"> </w:t>
      </w:r>
    </w:p>
    <w:p w:rsidR="007463D4" w:rsidRPr="007463D4" w:rsidRDefault="007463D4" w:rsidP="0094758E">
      <w:pPr>
        <w:rPr>
          <w:rFonts w:cs="Times New Roman"/>
        </w:rPr>
      </w:pPr>
      <w:r w:rsidRPr="007463D4">
        <w:t>Figure 7: Similar to figure 6 but for a house that is 6 feet below the base flood elevation.</w:t>
      </w:r>
    </w:p>
    <w:p w:rsidR="007463D4" w:rsidRPr="007463D4" w:rsidRDefault="007463D4" w:rsidP="0094758E"/>
    <w:p w:rsidR="007463D4" w:rsidRPr="007463D4" w:rsidRDefault="007463D4" w:rsidP="0094758E">
      <w:pPr>
        <w:rPr>
          <w:rFonts w:cs="Times New Roman"/>
        </w:rPr>
      </w:pPr>
    </w:p>
    <w:p w:rsidR="007463D4" w:rsidRPr="007463D4" w:rsidRDefault="007463D4" w:rsidP="0094758E">
      <w:pPr>
        <w:rPr>
          <w:rFonts w:cs="Times New Roman"/>
        </w:rPr>
      </w:pPr>
      <w:r w:rsidRPr="007463D4">
        <w:t xml:space="preserve">Figure 8: Similar to figure 6 but for a house that is 4 feet below the base flood elevation. </w:t>
      </w:r>
    </w:p>
    <w:p w:rsidR="007463D4" w:rsidRPr="007463D4" w:rsidRDefault="007463D4" w:rsidP="0094758E">
      <w:r w:rsidRPr="007463D4">
        <w:br/>
      </w:r>
      <w:r w:rsidRPr="007463D4">
        <w:br/>
      </w:r>
      <w:r w:rsidRPr="007463D4">
        <w:br/>
      </w:r>
      <w:r w:rsidRPr="007463D4">
        <w:br/>
      </w:r>
      <w:r w:rsidRPr="007463D4">
        <w:br/>
      </w:r>
      <w:r w:rsidRPr="007463D4">
        <w:br/>
      </w:r>
    </w:p>
    <w:p w:rsidR="007463D4" w:rsidRPr="007463D4" w:rsidRDefault="007463D4" w:rsidP="0094758E">
      <w:pPr>
        <w:rPr>
          <w:rFonts w:cs="Times New Roman"/>
        </w:rPr>
      </w:pPr>
      <w:r w:rsidRPr="007463D4">
        <w:t>Figure 3: XLRM diagram</w:t>
      </w:r>
    </w:p>
    <w:p w:rsidR="007463D4" w:rsidRPr="007463D4" w:rsidRDefault="007463D4" w:rsidP="0094758E">
      <w:pPr>
        <w:rPr>
          <w:rFonts w:cs="Times New Roman"/>
        </w:rPr>
      </w:pPr>
      <w:r w:rsidRPr="007463D4">
        <w:t>Figure 4: The added value of uncertainty</w:t>
      </w:r>
    </w:p>
    <w:p w:rsidR="007463D4" w:rsidRPr="007463D4" w:rsidRDefault="007463D4" w:rsidP="0094758E">
      <w:pPr>
        <w:rPr>
          <w:rFonts w:cs="Times New Roman"/>
        </w:rPr>
      </w:pPr>
      <w:r w:rsidRPr="007463D4">
        <w:t>Figure 5: Parallel Axes</w:t>
      </w:r>
    </w:p>
    <w:p w:rsidR="007463D4" w:rsidRPr="007463D4" w:rsidRDefault="007463D4" w:rsidP="0094758E">
      <w:pPr>
        <w:rPr>
          <w:rFonts w:cs="Times New Roman"/>
        </w:rPr>
      </w:pPr>
      <w:r w:rsidRPr="007463D4">
        <w:t xml:space="preserve">Figure 6: </w:t>
      </w:r>
      <w:proofErr w:type="spellStart"/>
      <w:r w:rsidRPr="007463D4">
        <w:t>Sobol</w:t>
      </w:r>
      <w:proofErr w:type="spellEnd"/>
      <w:r w:rsidRPr="007463D4">
        <w:t xml:space="preserve"> sensitivity analysis results</w:t>
      </w:r>
    </w:p>
    <w:p w:rsidR="007463D4" w:rsidRPr="007463D4" w:rsidRDefault="007463D4" w:rsidP="0094758E">
      <w:pPr>
        <w:rPr>
          <w:rFonts w:cs="Times New Roman"/>
        </w:rPr>
      </w:pPr>
      <w:r w:rsidRPr="007463D4">
        <w:t>Figure 7: Robustness</w:t>
      </w:r>
    </w:p>
    <w:p w:rsidR="007463D4" w:rsidRPr="007463D4" w:rsidRDefault="007463D4" w:rsidP="0094758E"/>
    <w:p w:rsidR="007463D4" w:rsidRPr="007463D4" w:rsidRDefault="007463D4" w:rsidP="0094758E">
      <w:pPr>
        <w:pStyle w:val="Heading1"/>
        <w:rPr>
          <w:sz w:val="48"/>
          <w:szCs w:val="48"/>
        </w:rPr>
      </w:pPr>
      <w:r w:rsidRPr="007463D4">
        <w:t>Discussion</w:t>
      </w:r>
    </w:p>
    <w:p w:rsidR="007463D4" w:rsidRPr="007463D4" w:rsidRDefault="007463D4" w:rsidP="0094758E">
      <w:pPr>
        <w:rPr>
          <w:rFonts w:cs="Times New Roman"/>
        </w:rPr>
      </w:pPr>
      <w:r w:rsidRPr="007463D4">
        <w:t>&lt;Implications of the results and caveats will be discussed here&gt;</w:t>
      </w:r>
    </w:p>
    <w:p w:rsidR="007463D4" w:rsidRPr="007463D4" w:rsidRDefault="007463D4" w:rsidP="0094758E"/>
    <w:p w:rsidR="007463D4" w:rsidRPr="007463D4" w:rsidRDefault="007463D4" w:rsidP="0094758E">
      <w:pPr>
        <w:pStyle w:val="Heading1"/>
        <w:rPr>
          <w:sz w:val="48"/>
          <w:szCs w:val="48"/>
        </w:rPr>
      </w:pPr>
      <w:r w:rsidRPr="007463D4">
        <w:t>Conclusion</w:t>
      </w:r>
    </w:p>
    <w:p w:rsidR="007463D4" w:rsidRPr="007463D4" w:rsidRDefault="007463D4" w:rsidP="0094758E">
      <w:pPr>
        <w:rPr>
          <w:rFonts w:cs="Times New Roman"/>
        </w:rPr>
      </w:pPr>
      <w:r w:rsidRPr="007463D4">
        <w:t>&lt;A summary of the work plus itemized conclusions will be presented here&gt;</w:t>
      </w:r>
    </w:p>
    <w:p w:rsidR="007463D4" w:rsidRPr="007463D4" w:rsidRDefault="007463D4" w:rsidP="0094758E"/>
    <w:tbl>
      <w:tblPr>
        <w:tblW w:w="0" w:type="auto"/>
        <w:tblCellMar>
          <w:top w:w="15" w:type="dxa"/>
          <w:left w:w="15" w:type="dxa"/>
          <w:bottom w:w="15" w:type="dxa"/>
          <w:right w:w="15" w:type="dxa"/>
        </w:tblCellMar>
        <w:tblLook w:val="04A0" w:firstRow="1" w:lastRow="0" w:firstColumn="1" w:lastColumn="0" w:noHBand="0" w:noVBand="1"/>
      </w:tblPr>
      <w:tblGrid>
        <w:gridCol w:w="3225"/>
        <w:gridCol w:w="2426"/>
        <w:gridCol w:w="819"/>
        <w:gridCol w:w="1420"/>
        <w:gridCol w:w="1450"/>
      </w:tblGrid>
      <w:tr w:rsidR="00D04199" w:rsidRPr="007463D4" w:rsidTr="00B541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199" w:rsidRPr="007463D4" w:rsidRDefault="00D04199" w:rsidP="0094758E"/>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199" w:rsidRPr="007463D4" w:rsidRDefault="00D04199" w:rsidP="0094758E">
            <w:pPr>
              <w:rPr>
                <w:rFonts w:cs="Times New Roman"/>
              </w:rPr>
            </w:pPr>
            <w:r w:rsidRPr="007463D4">
              <w:t>Would you abandon?</w:t>
            </w:r>
          </w:p>
          <w:p w:rsidR="00D04199" w:rsidRPr="007463D4" w:rsidRDefault="00D04199" w:rsidP="0094758E"/>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04199" w:rsidRPr="007463D4" w:rsidRDefault="00D04199" w:rsidP="0094758E">
            <w:pPr>
              <w:rPr>
                <w:rFonts w:cs="Times New Roman"/>
              </w:rPr>
            </w:pPr>
            <w:r w:rsidRPr="007463D4">
              <w:t>Would you consider demolishing and rebuilding?</w:t>
            </w:r>
          </w:p>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No 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I might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No 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I might</w:t>
            </w:r>
          </w:p>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 xml:space="preserve">No insurance - certainty - cost objective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 xml:space="preserve">Homeowner abandons the house if the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 xml:space="preserve">No insurance - certainty - cost and reliability objective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 xml:space="preserve">No insurance - uncertainty - cost objective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 xml:space="preserve">No insurance - uncertainty - cost and reliability objectives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 xml:space="preserve">With insurance - certainty - cost objective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lastRenderedPageBreak/>
              <w:t xml:space="preserve">With insurance - certainty - cost and reliability objective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 xml:space="preserve">With insurance - uncertainty - cost objective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r>
      <w:tr w:rsidR="007463D4" w:rsidRPr="007463D4" w:rsidTr="007463D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pPr>
              <w:rPr>
                <w:rFonts w:cs="Times New Roman"/>
              </w:rPr>
            </w:pPr>
            <w:r w:rsidRPr="007463D4">
              <w:t xml:space="preserve">With insurance - uncertainty - cost and reliability objectives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463D4" w:rsidRPr="007463D4" w:rsidRDefault="007463D4" w:rsidP="0094758E"/>
        </w:tc>
      </w:tr>
    </w:tbl>
    <w:p w:rsidR="007463D4" w:rsidRPr="007463D4" w:rsidRDefault="007463D4" w:rsidP="0094758E"/>
    <w:p w:rsidR="007463D4" w:rsidRPr="007463D4" w:rsidRDefault="007463D4" w:rsidP="0094758E">
      <w:pPr>
        <w:pStyle w:val="Heading1"/>
        <w:rPr>
          <w:sz w:val="48"/>
          <w:szCs w:val="48"/>
        </w:rPr>
      </w:pPr>
      <w:r w:rsidRPr="007463D4">
        <w:t>References</w:t>
      </w:r>
    </w:p>
    <w:p w:rsidR="007463D4" w:rsidRPr="007463D4" w:rsidRDefault="007463D4" w:rsidP="0094758E">
      <w:pPr>
        <w:rPr>
          <w:rFonts w:cs="Times New Roman"/>
        </w:rPr>
      </w:pPr>
      <w:r w:rsidRPr="007463D4">
        <w:t>&lt;Bibliography&gt;</w:t>
      </w:r>
    </w:p>
    <w:p w:rsidR="007463D4" w:rsidRPr="007463D4" w:rsidRDefault="007463D4" w:rsidP="0094758E">
      <w:r w:rsidRPr="007463D4">
        <w:br/>
      </w:r>
    </w:p>
    <w:p w:rsidR="007463D4" w:rsidRPr="007463D4" w:rsidRDefault="007463D4" w:rsidP="0094758E">
      <w:pPr>
        <w:rPr>
          <w:rFonts w:cs="Times New Roman"/>
        </w:rPr>
      </w:pPr>
      <w:r w:rsidRPr="007463D4">
        <w:lastRenderedPageBreak/>
        <w:fldChar w:fldCharType="begin"/>
      </w:r>
      <w:r w:rsidRPr="007463D4">
        <w:instrText xml:space="preserve"> INCLUDEPICTURE "https://lh4.googleusercontent.com/e8mwlsUZgGl5mrpWTgkNUKDi9oXYtAckmfEProXT_j0giTNCmXXPvbOmYKkuX4Z0IT-stlNS78xuzFvBdoQ_zMNypsZUgVuRhlAwRlp0Dd5r9mcoIyDx0W47pGEOmZnc1b_7J1f5" \* MERGEFORMATINET </w:instrText>
      </w:r>
      <w:r w:rsidRPr="007463D4">
        <w:fldChar w:fldCharType="separate"/>
      </w:r>
      <w:r w:rsidRPr="007463D4">
        <w:rPr>
          <w:noProof/>
        </w:rPr>
        <w:drawing>
          <wp:inline distT="0" distB="0" distL="0" distR="0">
            <wp:extent cx="5943600" cy="4307205"/>
            <wp:effectExtent l="0" t="0" r="0" b="0"/>
            <wp:docPr id="8" name="Picture 8" descr="https://lh4.googleusercontent.com/e8mwlsUZgGl5mrpWTgkNUKDi9oXYtAckmfEProXT_j0giTNCmXXPvbOmYKkuX4Z0IT-stlNS78xuzFvBdoQ_zMNypsZUgVuRhlAwRlp0Dd5r9mcoIyDx0W47pGEOmZnc1b_7J1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e8mwlsUZgGl5mrpWTgkNUKDi9oXYtAckmfEProXT_j0giTNCmXXPvbOmYKkuX4Z0IT-stlNS78xuzFvBdoQ_zMNypsZUgVuRhlAwRlp0Dd5r9mcoIyDx0W47pGEOmZnc1b_7J1f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307205"/>
                    </a:xfrm>
                    <a:prstGeom prst="rect">
                      <a:avLst/>
                    </a:prstGeom>
                    <a:noFill/>
                    <a:ln>
                      <a:noFill/>
                    </a:ln>
                  </pic:spPr>
                </pic:pic>
              </a:graphicData>
            </a:graphic>
          </wp:inline>
        </w:drawing>
      </w:r>
      <w:r w:rsidRPr="007463D4">
        <w:fldChar w:fldCharType="end"/>
      </w:r>
    </w:p>
    <w:p w:rsidR="007463D4" w:rsidRPr="007463D4" w:rsidRDefault="007463D4" w:rsidP="0094758E">
      <w:pPr>
        <w:rPr>
          <w:rFonts w:cs="Times New Roman"/>
        </w:rPr>
      </w:pPr>
      <w:r w:rsidRPr="007463D4">
        <w:t xml:space="preserve">   </w:t>
      </w:r>
    </w:p>
    <w:p w:rsidR="007463D4" w:rsidRPr="007463D4" w:rsidRDefault="007463D4" w:rsidP="0094758E">
      <w:pPr>
        <w:rPr>
          <w:rFonts w:cs="Times New Roman"/>
        </w:rPr>
      </w:pPr>
      <w:r w:rsidRPr="007463D4">
        <w:lastRenderedPageBreak/>
        <w:fldChar w:fldCharType="begin"/>
      </w:r>
      <w:r w:rsidRPr="007463D4">
        <w:instrText xml:space="preserve"> INCLUDEPICTURE "https://lh5.googleusercontent.com/MBuU6QL_42Y2yfOAON6JZ887XRl9fGR_wjdvfcAkBITDbkgXeQ4Grz8h8yUpMDewh3KgrLJUKcZmKBG8kdB2_6J1KtLXUgRqDFWS0WQE0rqcYHZTdPDC3sQQe0-AJH8W4xmrDflv" \* MERGEFORMATINET </w:instrText>
      </w:r>
      <w:r w:rsidRPr="007463D4">
        <w:fldChar w:fldCharType="separate"/>
      </w:r>
      <w:r w:rsidRPr="007463D4">
        <w:rPr>
          <w:noProof/>
        </w:rPr>
        <w:drawing>
          <wp:inline distT="0" distB="0" distL="0" distR="0">
            <wp:extent cx="5943600" cy="6466840"/>
            <wp:effectExtent l="0" t="0" r="0" b="0"/>
            <wp:docPr id="7" name="Picture 7" descr="https://lh5.googleusercontent.com/MBuU6QL_42Y2yfOAON6JZ887XRl9fGR_wjdvfcAkBITDbkgXeQ4Grz8h8yUpMDewh3KgrLJUKcZmKBG8kdB2_6J1KtLXUgRqDFWS0WQE0rqcYHZTdPDC3sQQe0-AJH8W4xmrDf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MBuU6QL_42Y2yfOAON6JZ887XRl9fGR_wjdvfcAkBITDbkgXeQ4Grz8h8yUpMDewh3KgrLJUKcZmKBG8kdB2_6J1KtLXUgRqDFWS0WQE0rqcYHZTdPDC3sQQe0-AJH8W4xmrDflv"/>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466840"/>
                    </a:xfrm>
                    <a:prstGeom prst="rect">
                      <a:avLst/>
                    </a:prstGeom>
                    <a:noFill/>
                    <a:ln>
                      <a:noFill/>
                    </a:ln>
                  </pic:spPr>
                </pic:pic>
              </a:graphicData>
            </a:graphic>
          </wp:inline>
        </w:drawing>
      </w:r>
      <w:r w:rsidRPr="007463D4">
        <w:fldChar w:fldCharType="end"/>
      </w:r>
    </w:p>
    <w:p w:rsidR="007463D4" w:rsidRPr="007463D4" w:rsidRDefault="007463D4" w:rsidP="0094758E"/>
    <w:p w:rsidR="007463D4" w:rsidRPr="007463D4" w:rsidRDefault="007463D4" w:rsidP="0094758E">
      <w:pPr>
        <w:rPr>
          <w:rFonts w:cs="Times New Roman"/>
        </w:rPr>
      </w:pPr>
      <w:r w:rsidRPr="007463D4">
        <w:lastRenderedPageBreak/>
        <w:fldChar w:fldCharType="begin"/>
      </w:r>
      <w:r w:rsidRPr="007463D4">
        <w:instrText xml:space="preserve"> INCLUDEPICTURE "https://lh6.googleusercontent.com/8QARfjMS_wHTwVGM4308ZMiOrX-Oe33Vuz443EMnyt0C9Jb6bdSK63zTcDjyaqbqaVA7bk1bHzNNNztK_Lm870iQm27oztwf7-pqtnVkbMUZjO7sCJQre03M2i-WtbGTag3wmYfw" \* MERGEFORMATINET </w:instrText>
      </w:r>
      <w:r w:rsidRPr="007463D4">
        <w:fldChar w:fldCharType="separate"/>
      </w:r>
      <w:r w:rsidRPr="007463D4">
        <w:rPr>
          <w:noProof/>
        </w:rPr>
        <w:drawing>
          <wp:inline distT="0" distB="0" distL="0" distR="0">
            <wp:extent cx="5943600" cy="6466840"/>
            <wp:effectExtent l="0" t="0" r="0" b="0"/>
            <wp:docPr id="6" name="Picture 6" descr="https://lh6.googleusercontent.com/8QARfjMS_wHTwVGM4308ZMiOrX-Oe33Vuz443EMnyt0C9Jb6bdSK63zTcDjyaqbqaVA7bk1bHzNNNztK_Lm870iQm27oztwf7-pqtnVkbMUZjO7sCJQre03M2i-WtbGTag3wmY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8QARfjMS_wHTwVGM4308ZMiOrX-Oe33Vuz443EMnyt0C9Jb6bdSK63zTcDjyaqbqaVA7bk1bHzNNNztK_Lm870iQm27oztwf7-pqtnVkbMUZjO7sCJQre03M2i-WtbGTag3wmYf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66840"/>
                    </a:xfrm>
                    <a:prstGeom prst="rect">
                      <a:avLst/>
                    </a:prstGeom>
                    <a:noFill/>
                    <a:ln>
                      <a:noFill/>
                    </a:ln>
                  </pic:spPr>
                </pic:pic>
              </a:graphicData>
            </a:graphic>
          </wp:inline>
        </w:drawing>
      </w:r>
      <w:r w:rsidRPr="007463D4">
        <w:fldChar w:fldCharType="end"/>
      </w:r>
    </w:p>
    <w:p w:rsidR="007463D4" w:rsidRPr="007463D4" w:rsidRDefault="007463D4" w:rsidP="0094758E">
      <w:pPr>
        <w:rPr>
          <w:rFonts w:cs="Times New Roman"/>
        </w:rPr>
      </w:pPr>
      <w:r w:rsidRPr="007463D4">
        <w:lastRenderedPageBreak/>
        <w:fldChar w:fldCharType="begin"/>
      </w:r>
      <w:r w:rsidRPr="007463D4">
        <w:instrText xml:space="preserve"> INCLUDEPICTURE "https://lh6.googleusercontent.com/o12Ue9BgiIfkLzE3llUIGs9OwcXqzK-CeAja_DHJSlpkMVbmDM8fmwpYzbp3_ALq6H88Hffu4pBRSixIP2PtwWDZNUL2leLSK5RPnwiFWNdggXD9blPp65-qoBprIIITDRutNib_" \* MERGEFORMATINET </w:instrText>
      </w:r>
      <w:r w:rsidRPr="007463D4">
        <w:fldChar w:fldCharType="separate"/>
      </w:r>
      <w:r w:rsidRPr="007463D4">
        <w:rPr>
          <w:noProof/>
        </w:rPr>
        <w:drawing>
          <wp:inline distT="0" distB="0" distL="0" distR="0">
            <wp:extent cx="5943600" cy="6466840"/>
            <wp:effectExtent l="0" t="0" r="0" b="0"/>
            <wp:docPr id="5" name="Picture 5" descr="https://lh6.googleusercontent.com/o12Ue9BgiIfkLzE3llUIGs9OwcXqzK-CeAja_DHJSlpkMVbmDM8fmwpYzbp3_ALq6H88Hffu4pBRSixIP2PtwWDZNUL2leLSK5RPnwiFWNdggXD9blPp65-qoBprIIITDRutNi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o12Ue9BgiIfkLzE3llUIGs9OwcXqzK-CeAja_DHJSlpkMVbmDM8fmwpYzbp3_ALq6H88Hffu4pBRSixIP2PtwWDZNUL2leLSK5RPnwiFWNdggXD9blPp65-qoBprIIITDRutNib_"/>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66840"/>
                    </a:xfrm>
                    <a:prstGeom prst="rect">
                      <a:avLst/>
                    </a:prstGeom>
                    <a:noFill/>
                    <a:ln>
                      <a:noFill/>
                    </a:ln>
                  </pic:spPr>
                </pic:pic>
              </a:graphicData>
            </a:graphic>
          </wp:inline>
        </w:drawing>
      </w:r>
      <w:r w:rsidRPr="007463D4">
        <w:fldChar w:fldCharType="end"/>
      </w:r>
    </w:p>
    <w:p w:rsidR="007463D4" w:rsidRPr="007463D4" w:rsidRDefault="007463D4" w:rsidP="0094758E"/>
    <w:p w:rsidR="007463D4" w:rsidRPr="007463D4" w:rsidRDefault="007463D4" w:rsidP="0094758E">
      <w:pPr>
        <w:rPr>
          <w:rFonts w:cs="Times New Roman"/>
        </w:rPr>
      </w:pPr>
      <w:r w:rsidRPr="007463D4">
        <w:lastRenderedPageBreak/>
        <w:fldChar w:fldCharType="begin"/>
      </w:r>
      <w:r w:rsidRPr="007463D4">
        <w:instrText xml:space="preserve"> INCLUDEPICTURE "https://lh5.googleusercontent.com/Ku-sAzV-nLNSyTJGx0YoEr_ZzDT3G7kXw_uhNNQsrQk8MtWkHidxfGAld6Yp7_dDLV5PkR97m3J2OIN2LSlxBxFBT_3HWIoIuxPCeTDgJsgPxtzjv1jBGpDqNkOIz1_gL19IMQjR" \* MERGEFORMATINET </w:instrText>
      </w:r>
      <w:r w:rsidRPr="007463D4">
        <w:fldChar w:fldCharType="separate"/>
      </w:r>
      <w:r w:rsidRPr="007463D4">
        <w:rPr>
          <w:noProof/>
        </w:rPr>
        <w:drawing>
          <wp:inline distT="0" distB="0" distL="0" distR="0">
            <wp:extent cx="5943600" cy="6466840"/>
            <wp:effectExtent l="0" t="0" r="0" b="0"/>
            <wp:docPr id="4" name="Picture 4" descr="https://lh5.googleusercontent.com/Ku-sAzV-nLNSyTJGx0YoEr_ZzDT3G7kXw_uhNNQsrQk8MtWkHidxfGAld6Yp7_dDLV5PkR97m3J2OIN2LSlxBxFBT_3HWIoIuxPCeTDgJsgPxtzjv1jBGpDqNkOIz1_gL19IMQj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Ku-sAzV-nLNSyTJGx0YoEr_ZzDT3G7kXw_uhNNQsrQk8MtWkHidxfGAld6Yp7_dDLV5PkR97m3J2OIN2LSlxBxFBT_3HWIoIuxPCeTDgJsgPxtzjv1jBGpDqNkOIz1_gL19IMQj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66840"/>
                    </a:xfrm>
                    <a:prstGeom prst="rect">
                      <a:avLst/>
                    </a:prstGeom>
                    <a:noFill/>
                    <a:ln>
                      <a:noFill/>
                    </a:ln>
                  </pic:spPr>
                </pic:pic>
              </a:graphicData>
            </a:graphic>
          </wp:inline>
        </w:drawing>
      </w:r>
      <w:r w:rsidRPr="007463D4">
        <w:fldChar w:fldCharType="end"/>
      </w:r>
    </w:p>
    <w:p w:rsidR="007463D4" w:rsidRPr="007463D4" w:rsidRDefault="007463D4" w:rsidP="0094758E"/>
    <w:p w:rsidR="007463D4" w:rsidRPr="007463D4" w:rsidRDefault="007463D4" w:rsidP="0094758E">
      <w:pPr>
        <w:rPr>
          <w:rFonts w:cs="Times New Roman"/>
        </w:rPr>
      </w:pPr>
      <w:r w:rsidRPr="007463D4">
        <w:lastRenderedPageBreak/>
        <w:fldChar w:fldCharType="begin"/>
      </w:r>
      <w:r w:rsidRPr="007463D4">
        <w:instrText xml:space="preserve"> INCLUDEPICTURE "https://lh6.googleusercontent.com/rbDrircyYmPuPueYZrB9KR1NiPg-sifsaO_az5N4ZQX-o6OHs9lWXMh4SK78VtP3IYWtHOKkrHPPSLHgTRrqQBWMjcnVw0WN17T4MpazxY5p6ssib9H6KSBHrsCVi8dHRD570T2_" \* MERGEFORMATINET </w:instrText>
      </w:r>
      <w:r w:rsidRPr="007463D4">
        <w:fldChar w:fldCharType="separate"/>
      </w:r>
      <w:r w:rsidRPr="007463D4">
        <w:rPr>
          <w:noProof/>
        </w:rPr>
        <w:drawing>
          <wp:inline distT="0" distB="0" distL="0" distR="0">
            <wp:extent cx="5943600" cy="6466840"/>
            <wp:effectExtent l="0" t="0" r="0" b="0"/>
            <wp:docPr id="3" name="Picture 3" descr="https://lh6.googleusercontent.com/rbDrircyYmPuPueYZrB9KR1NiPg-sifsaO_az5N4ZQX-o6OHs9lWXMh4SK78VtP3IYWtHOKkrHPPSLHgTRrqQBWMjcnVw0WN17T4MpazxY5p6ssib9H6KSBHrsCVi8dHRD570T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rbDrircyYmPuPueYZrB9KR1NiPg-sifsaO_az5N4ZQX-o6OHs9lWXMh4SK78VtP3IYWtHOKkrHPPSLHgTRrqQBWMjcnVw0WN17T4MpazxY5p6ssib9H6KSBHrsCVi8dHRD570T2_"/>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66840"/>
                    </a:xfrm>
                    <a:prstGeom prst="rect">
                      <a:avLst/>
                    </a:prstGeom>
                    <a:noFill/>
                    <a:ln>
                      <a:noFill/>
                    </a:ln>
                  </pic:spPr>
                </pic:pic>
              </a:graphicData>
            </a:graphic>
          </wp:inline>
        </w:drawing>
      </w:r>
      <w:r w:rsidRPr="007463D4">
        <w:fldChar w:fldCharType="end"/>
      </w:r>
    </w:p>
    <w:p w:rsidR="007463D4" w:rsidRPr="007463D4" w:rsidRDefault="007463D4" w:rsidP="0094758E">
      <w:r w:rsidRPr="007463D4">
        <w:br/>
      </w:r>
    </w:p>
    <w:p w:rsidR="007463D4" w:rsidRPr="007463D4" w:rsidRDefault="007463D4" w:rsidP="0094758E">
      <w:pPr>
        <w:rPr>
          <w:rFonts w:cs="Times New Roman"/>
        </w:rPr>
      </w:pPr>
      <w:r w:rsidRPr="007463D4">
        <w:lastRenderedPageBreak/>
        <w:fldChar w:fldCharType="begin"/>
      </w:r>
      <w:r w:rsidRPr="007463D4">
        <w:instrText xml:space="preserve"> INCLUDEPICTURE "https://lh6.googleusercontent.com/cYx0NkCYuvLBVMCZLZsk3YF5N9Gx0IF-mQkSEqLQPlq_bTICKTkeSdwgl7aYRvEtGhsmL9qMaHuIqU7EdBi3ZY7X3NXsvhstR4pBAjl5R58vbXtTkgNDNbbq7VvL97xUgDHLnLJZ" \* MERGEFORMATINET </w:instrText>
      </w:r>
      <w:r w:rsidRPr="007463D4">
        <w:fldChar w:fldCharType="separate"/>
      </w:r>
      <w:r w:rsidRPr="007463D4">
        <w:rPr>
          <w:noProof/>
        </w:rPr>
        <w:drawing>
          <wp:inline distT="0" distB="0" distL="0" distR="0">
            <wp:extent cx="5943600" cy="6466840"/>
            <wp:effectExtent l="0" t="0" r="0" b="0"/>
            <wp:docPr id="2" name="Picture 2" descr="https://lh6.googleusercontent.com/cYx0NkCYuvLBVMCZLZsk3YF5N9Gx0IF-mQkSEqLQPlq_bTICKTkeSdwgl7aYRvEtGhsmL9qMaHuIqU7EdBi3ZY7X3NXsvhstR4pBAjl5R58vbXtTkgNDNbbq7VvL97xUgDHLnL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cYx0NkCYuvLBVMCZLZsk3YF5N9Gx0IF-mQkSEqLQPlq_bTICKTkeSdwgl7aYRvEtGhsmL9qMaHuIqU7EdBi3ZY7X3NXsvhstR4pBAjl5R58vbXtTkgNDNbbq7VvL97xUgDHLnLJZ"/>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66840"/>
                    </a:xfrm>
                    <a:prstGeom prst="rect">
                      <a:avLst/>
                    </a:prstGeom>
                    <a:noFill/>
                    <a:ln>
                      <a:noFill/>
                    </a:ln>
                  </pic:spPr>
                </pic:pic>
              </a:graphicData>
            </a:graphic>
          </wp:inline>
        </w:drawing>
      </w:r>
      <w:r w:rsidRPr="007463D4">
        <w:fldChar w:fldCharType="end"/>
      </w:r>
    </w:p>
    <w:p w:rsidR="007463D4" w:rsidRPr="007463D4" w:rsidRDefault="007463D4" w:rsidP="0094758E">
      <w:r w:rsidRPr="007463D4">
        <w:br/>
      </w:r>
    </w:p>
    <w:p w:rsidR="007463D4" w:rsidRPr="007463D4" w:rsidRDefault="007463D4" w:rsidP="0094758E">
      <w:pPr>
        <w:pStyle w:val="Heading1"/>
        <w:rPr>
          <w:sz w:val="48"/>
          <w:szCs w:val="48"/>
        </w:rPr>
      </w:pPr>
      <w:r w:rsidRPr="007463D4">
        <w:t>Supplementary materials</w:t>
      </w:r>
    </w:p>
    <w:p w:rsidR="007463D4" w:rsidRPr="007463D4" w:rsidRDefault="007463D4" w:rsidP="0094758E">
      <w:pPr>
        <w:rPr>
          <w:rFonts w:cs="Times New Roman"/>
          <w:sz w:val="48"/>
          <w:szCs w:val="48"/>
        </w:rPr>
      </w:pPr>
      <w:r w:rsidRPr="007463D4">
        <w:t>Flood Insurance Rate Map (FIRM)</w:t>
      </w:r>
    </w:p>
    <w:p w:rsidR="007463D4" w:rsidRPr="007463D4" w:rsidRDefault="007463D4" w:rsidP="0094758E">
      <w:pPr>
        <w:rPr>
          <w:rFonts w:cs="Times New Roman"/>
          <w:sz w:val="48"/>
          <w:szCs w:val="48"/>
        </w:rPr>
      </w:pPr>
      <w:r w:rsidRPr="007463D4">
        <w:lastRenderedPageBreak/>
        <w:t xml:space="preserve"> </w:t>
      </w:r>
      <w:r w:rsidRPr="007463D4">
        <w:fldChar w:fldCharType="begin"/>
      </w:r>
      <w:r w:rsidRPr="007463D4">
        <w:instrText xml:space="preserve"> INCLUDEPICTURE "https://lh6.googleusercontent.com/eJRC1NfYr5BNd3s_JLCZnb3ueo80naPVZ2GfiYnvTgxgghYrLQraMkAjRAhwzZ8rfbyhgawNG8xhq55C0Tbd9SvFSxDNTL1Bqjh6SX9-hU920KbEqgC_HORPiL3dk6DcmajEGbD9" \* MERGEFORMATINET </w:instrText>
      </w:r>
      <w:r w:rsidRPr="007463D4">
        <w:fldChar w:fldCharType="separate"/>
      </w:r>
      <w:r w:rsidRPr="007463D4">
        <w:rPr>
          <w:noProof/>
        </w:rPr>
        <w:drawing>
          <wp:inline distT="0" distB="0" distL="0" distR="0">
            <wp:extent cx="5943600" cy="4307205"/>
            <wp:effectExtent l="0" t="0" r="0" b="0"/>
            <wp:docPr id="1" name="Picture 1" descr="https://lh6.googleusercontent.com/eJRC1NfYr5BNd3s_JLCZnb3ueo80naPVZ2GfiYnvTgxgghYrLQraMkAjRAhwzZ8rfbyhgawNG8xhq55C0Tbd9SvFSxDNTL1Bqjh6SX9-hU920KbEqgC_HORPiL3dk6DcmajEGb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eJRC1NfYr5BNd3s_JLCZnb3ueo80naPVZ2GfiYnvTgxgghYrLQraMkAjRAhwzZ8rfbyhgawNG8xhq55C0Tbd9SvFSxDNTL1Bqjh6SX9-hU920KbEqgC_HORPiL3dk6DcmajEGbD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307205"/>
                    </a:xfrm>
                    <a:prstGeom prst="rect">
                      <a:avLst/>
                    </a:prstGeom>
                    <a:noFill/>
                    <a:ln>
                      <a:noFill/>
                    </a:ln>
                  </pic:spPr>
                </pic:pic>
              </a:graphicData>
            </a:graphic>
          </wp:inline>
        </w:drawing>
      </w:r>
      <w:r w:rsidRPr="007463D4">
        <w:fldChar w:fldCharType="end"/>
      </w:r>
    </w:p>
    <w:p w:rsidR="007463D4" w:rsidRPr="007463D4" w:rsidRDefault="007463D4" w:rsidP="0094758E"/>
    <w:p w:rsidR="007463D4" w:rsidRPr="007463D4" w:rsidRDefault="007463D4" w:rsidP="0094758E">
      <w:pPr>
        <w:rPr>
          <w:rFonts w:cs="Times New Roman"/>
        </w:rPr>
      </w:pPr>
      <w:r w:rsidRPr="007463D4">
        <w:t xml:space="preserve">Our gage of interest is located 49102C0155D, Township of Monroe </w:t>
      </w:r>
    </w:p>
    <w:p w:rsidR="007463D4" w:rsidRPr="007463D4" w:rsidRDefault="007463D4" w:rsidP="0094758E">
      <w:r w:rsidRPr="007463D4">
        <w:br/>
      </w:r>
    </w:p>
    <w:p w:rsidR="00B5410B" w:rsidRDefault="00B5410B" w:rsidP="0094758E"/>
    <w:sectPr w:rsidR="00B5410B" w:rsidSect="00C522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2F4E0C"/>
    <w:multiLevelType w:val="hybridMultilevel"/>
    <w:tmpl w:val="C7EE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4930C04"/>
    <w:multiLevelType w:val="multilevel"/>
    <w:tmpl w:val="36329A40"/>
    <w:lvl w:ilvl="0">
      <w:start w:val="1"/>
      <w:numFmt w:val="decimal"/>
      <w:pStyle w:val="Heading1"/>
      <w:suff w:val="space"/>
      <w:lvlText w:val="%1)"/>
      <w:lvlJc w:val="left"/>
      <w:pPr>
        <w:ind w:left="0" w:firstLine="0"/>
      </w:pPr>
      <w:rPr>
        <w:rFonts w:ascii="Times New Roman" w:hAnsi="Times New Roman" w:hint="default"/>
        <w:b/>
        <w:i w:val="0"/>
        <w:sz w:val="24"/>
      </w:rPr>
    </w:lvl>
    <w:lvl w:ilvl="1">
      <w:start w:val="1"/>
      <w:numFmt w:val="decimal"/>
      <w:pStyle w:val="Heading2"/>
      <w:suff w:val="space"/>
      <w:lvlText w:val="%1.%2)"/>
      <w:lvlJc w:val="left"/>
      <w:pPr>
        <w:ind w:left="0" w:firstLine="360"/>
      </w:pPr>
      <w:rPr>
        <w:rFonts w:ascii="Times New Roman" w:hAnsi="Times New Roman" w:hint="default"/>
        <w:b/>
        <w:i w:val="0"/>
        <w:sz w:val="24"/>
      </w:rPr>
    </w:lvl>
    <w:lvl w:ilvl="2">
      <w:start w:val="1"/>
      <w:numFmt w:val="decimal"/>
      <w:pStyle w:val="Heading3"/>
      <w:suff w:val="space"/>
      <w:lvlText w:val="%1.%2.%3)"/>
      <w:lvlJc w:val="left"/>
      <w:pPr>
        <w:ind w:left="0" w:firstLine="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52637423"/>
    <w:multiLevelType w:val="hybridMultilevel"/>
    <w:tmpl w:val="6CC64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3D173E0"/>
    <w:multiLevelType w:val="hybridMultilevel"/>
    <w:tmpl w:val="680C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CC0EBA"/>
    <w:multiLevelType w:val="hybridMultilevel"/>
    <w:tmpl w:val="547ED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3D4"/>
    <w:rsid w:val="0002792A"/>
    <w:rsid w:val="00060CBB"/>
    <w:rsid w:val="00073EC8"/>
    <w:rsid w:val="000E75DB"/>
    <w:rsid w:val="00120F72"/>
    <w:rsid w:val="001248CA"/>
    <w:rsid w:val="0019148F"/>
    <w:rsid w:val="001A10F2"/>
    <w:rsid w:val="001F649D"/>
    <w:rsid w:val="001F71D0"/>
    <w:rsid w:val="00202EDF"/>
    <w:rsid w:val="002C2AC5"/>
    <w:rsid w:val="003244F7"/>
    <w:rsid w:val="003B211C"/>
    <w:rsid w:val="00433AD5"/>
    <w:rsid w:val="005300C7"/>
    <w:rsid w:val="00537516"/>
    <w:rsid w:val="0053770B"/>
    <w:rsid w:val="0055461C"/>
    <w:rsid w:val="00575722"/>
    <w:rsid w:val="005B5F9E"/>
    <w:rsid w:val="006200B5"/>
    <w:rsid w:val="00637FC1"/>
    <w:rsid w:val="0065235B"/>
    <w:rsid w:val="006E63FB"/>
    <w:rsid w:val="00743F5E"/>
    <w:rsid w:val="007463D4"/>
    <w:rsid w:val="007517EF"/>
    <w:rsid w:val="007522CD"/>
    <w:rsid w:val="00776DDA"/>
    <w:rsid w:val="007867F2"/>
    <w:rsid w:val="007A0CA7"/>
    <w:rsid w:val="007C3C62"/>
    <w:rsid w:val="00864A23"/>
    <w:rsid w:val="008705B6"/>
    <w:rsid w:val="008F0FC4"/>
    <w:rsid w:val="008F3AA3"/>
    <w:rsid w:val="00934B7B"/>
    <w:rsid w:val="00941CE4"/>
    <w:rsid w:val="0094758E"/>
    <w:rsid w:val="00982362"/>
    <w:rsid w:val="00994F19"/>
    <w:rsid w:val="009A3F88"/>
    <w:rsid w:val="009F45DA"/>
    <w:rsid w:val="00A10E6E"/>
    <w:rsid w:val="00A4308B"/>
    <w:rsid w:val="00A46885"/>
    <w:rsid w:val="00A82A81"/>
    <w:rsid w:val="00AD2722"/>
    <w:rsid w:val="00AE4518"/>
    <w:rsid w:val="00B5410B"/>
    <w:rsid w:val="00BA015B"/>
    <w:rsid w:val="00BD6250"/>
    <w:rsid w:val="00C23CE3"/>
    <w:rsid w:val="00C5227F"/>
    <w:rsid w:val="00C67828"/>
    <w:rsid w:val="00D04199"/>
    <w:rsid w:val="00D17A5C"/>
    <w:rsid w:val="00DA7F2D"/>
    <w:rsid w:val="00E12214"/>
    <w:rsid w:val="00E42277"/>
    <w:rsid w:val="00E9559D"/>
    <w:rsid w:val="00E958D7"/>
    <w:rsid w:val="00ED2D95"/>
    <w:rsid w:val="00EF0424"/>
    <w:rsid w:val="00F5171E"/>
    <w:rsid w:val="00FE00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0FCB24-B6FF-AB40-BE75-D95A6998C6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0C7"/>
    <w:pPr>
      <w:spacing w:before="120" w:after="120" w:line="360" w:lineRule="auto"/>
      <w:jc w:val="both"/>
    </w:pPr>
    <w:rPr>
      <w:rFonts w:ascii="Times New Roman" w:eastAsia="Times New Roman" w:hAnsi="Times New Roman" w:cs="Arial"/>
      <w:color w:val="000000"/>
      <w:szCs w:val="22"/>
    </w:rPr>
  </w:style>
  <w:style w:type="paragraph" w:styleId="Heading1">
    <w:name w:val="heading 1"/>
    <w:basedOn w:val="Normal"/>
    <w:link w:val="Heading1Char"/>
    <w:uiPriority w:val="9"/>
    <w:qFormat/>
    <w:rsid w:val="0094758E"/>
    <w:pPr>
      <w:numPr>
        <w:numId w:val="1"/>
      </w:numPr>
      <w:spacing w:before="100" w:beforeAutospacing="1" w:after="100" w:afterAutospacing="1"/>
      <w:outlineLvl w:val="0"/>
    </w:pPr>
    <w:rPr>
      <w:rFonts w:cs="Times New Roman"/>
      <w:b/>
      <w:bCs/>
      <w:kern w:val="36"/>
      <w:szCs w:val="24"/>
    </w:rPr>
  </w:style>
  <w:style w:type="paragraph" w:styleId="Heading2">
    <w:name w:val="heading 2"/>
    <w:basedOn w:val="Normal"/>
    <w:link w:val="Heading2Char"/>
    <w:uiPriority w:val="9"/>
    <w:qFormat/>
    <w:rsid w:val="0094758E"/>
    <w:pPr>
      <w:numPr>
        <w:ilvl w:val="1"/>
        <w:numId w:val="1"/>
      </w:numPr>
      <w:ind w:firstLine="0"/>
      <w:outlineLvl w:val="1"/>
    </w:pPr>
    <w:rPr>
      <w:b/>
      <w:bCs/>
    </w:rPr>
  </w:style>
  <w:style w:type="paragraph" w:styleId="Heading3">
    <w:name w:val="heading 3"/>
    <w:basedOn w:val="Normal"/>
    <w:next w:val="Normal"/>
    <w:link w:val="Heading3Char"/>
    <w:uiPriority w:val="9"/>
    <w:unhideWhenUsed/>
    <w:qFormat/>
    <w:rsid w:val="005300C7"/>
    <w:pPr>
      <w:keepNext/>
      <w:keepLines/>
      <w:numPr>
        <w:ilvl w:val="2"/>
        <w:numId w:val="1"/>
      </w:numPr>
      <w:ind w:firstLine="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58E"/>
    <w:rPr>
      <w:rFonts w:ascii="Times New Roman" w:eastAsia="Times New Roman" w:hAnsi="Times New Roman" w:cs="Times New Roman"/>
      <w:b/>
      <w:bCs/>
      <w:color w:val="000000"/>
      <w:kern w:val="36"/>
    </w:rPr>
  </w:style>
  <w:style w:type="character" w:customStyle="1" w:styleId="Heading2Char">
    <w:name w:val="Heading 2 Char"/>
    <w:basedOn w:val="DefaultParagraphFont"/>
    <w:link w:val="Heading2"/>
    <w:uiPriority w:val="9"/>
    <w:rsid w:val="0094758E"/>
    <w:rPr>
      <w:rFonts w:ascii="Times New Roman" w:eastAsia="Times New Roman" w:hAnsi="Times New Roman" w:cs="Arial"/>
      <w:b/>
      <w:bCs/>
      <w:color w:val="000000"/>
      <w:szCs w:val="22"/>
    </w:rPr>
  </w:style>
  <w:style w:type="paragraph" w:styleId="NormalWeb">
    <w:name w:val="Normal (Web)"/>
    <w:basedOn w:val="Normal"/>
    <w:uiPriority w:val="99"/>
    <w:semiHidden/>
    <w:unhideWhenUsed/>
    <w:rsid w:val="007463D4"/>
    <w:pPr>
      <w:spacing w:before="100" w:beforeAutospacing="1" w:after="100" w:afterAutospacing="1"/>
    </w:pPr>
    <w:rPr>
      <w:rFonts w:cs="Times New Roman"/>
    </w:rPr>
  </w:style>
  <w:style w:type="paragraph" w:styleId="BalloonText">
    <w:name w:val="Balloon Text"/>
    <w:basedOn w:val="Normal"/>
    <w:link w:val="BalloonTextChar"/>
    <w:uiPriority w:val="99"/>
    <w:semiHidden/>
    <w:unhideWhenUsed/>
    <w:rsid w:val="007463D4"/>
    <w:rPr>
      <w:rFonts w:cs="Times New Roman"/>
      <w:sz w:val="18"/>
      <w:szCs w:val="18"/>
    </w:rPr>
  </w:style>
  <w:style w:type="character" w:customStyle="1" w:styleId="BalloonTextChar">
    <w:name w:val="Balloon Text Char"/>
    <w:basedOn w:val="DefaultParagraphFont"/>
    <w:link w:val="BalloonText"/>
    <w:uiPriority w:val="99"/>
    <w:semiHidden/>
    <w:rsid w:val="007463D4"/>
    <w:rPr>
      <w:rFonts w:ascii="Times New Roman" w:hAnsi="Times New Roman" w:cs="Times New Roman"/>
      <w:sz w:val="18"/>
      <w:szCs w:val="18"/>
    </w:rPr>
  </w:style>
  <w:style w:type="table" w:styleId="TableGrid">
    <w:name w:val="Table Grid"/>
    <w:basedOn w:val="TableNormal"/>
    <w:uiPriority w:val="39"/>
    <w:rsid w:val="00FE00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300C7"/>
    <w:rPr>
      <w:rFonts w:ascii="Times New Roman" w:eastAsiaTheme="majorEastAsia" w:hAnsi="Times New Roman" w:cstheme="majorBidi"/>
      <w:b/>
      <w:color w:val="000000" w:themeColor="text1"/>
    </w:rPr>
  </w:style>
  <w:style w:type="paragraph" w:styleId="ListParagraph">
    <w:name w:val="List Paragraph"/>
    <w:basedOn w:val="Normal"/>
    <w:uiPriority w:val="34"/>
    <w:qFormat/>
    <w:rsid w:val="00BD62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5013505">
      <w:bodyDiv w:val="1"/>
      <w:marLeft w:val="0"/>
      <w:marRight w:val="0"/>
      <w:marTop w:val="0"/>
      <w:marBottom w:val="0"/>
      <w:divBdr>
        <w:top w:val="none" w:sz="0" w:space="0" w:color="auto"/>
        <w:left w:val="none" w:sz="0" w:space="0" w:color="auto"/>
        <w:bottom w:val="none" w:sz="0" w:space="0" w:color="auto"/>
        <w:right w:val="none" w:sz="0" w:space="0" w:color="auto"/>
      </w:divBdr>
      <w:divsChild>
        <w:div w:id="483131475">
          <w:marLeft w:val="0"/>
          <w:marRight w:val="0"/>
          <w:marTop w:val="0"/>
          <w:marBottom w:val="0"/>
          <w:divBdr>
            <w:top w:val="none" w:sz="0" w:space="0" w:color="auto"/>
            <w:left w:val="none" w:sz="0" w:space="0" w:color="auto"/>
            <w:bottom w:val="none" w:sz="0" w:space="0" w:color="auto"/>
            <w:right w:val="none" w:sz="0" w:space="0" w:color="auto"/>
          </w:divBdr>
        </w:div>
        <w:div w:id="9354010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38</Pages>
  <Words>3204</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Zarekarizi, Mahkameh</dc:creator>
  <cp:keywords/>
  <dc:description/>
  <cp:lastModifiedBy>Zarekarizi, Mahkameh</cp:lastModifiedBy>
  <cp:revision>1</cp:revision>
  <dcterms:created xsi:type="dcterms:W3CDTF">2019-04-22T16:34:00Z</dcterms:created>
  <dcterms:modified xsi:type="dcterms:W3CDTF">2019-05-31T20:50:00Z</dcterms:modified>
</cp:coreProperties>
</file>